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A5" w:rsidRPr="00D651A5" w:rsidRDefault="00D651A5" w:rsidP="00D651A5">
      <w:pPr>
        <w:spacing w:after="0" w:line="240" w:lineRule="auto"/>
        <w:contextualSpacing/>
        <w:jc w:val="center"/>
        <w:rPr>
          <w:rFonts w:ascii="Times New Roman" w:eastAsia="Times New Roman" w:hAnsi="Times New Roman" w:cs="Times New Roman"/>
          <w:sz w:val="24"/>
          <w:szCs w:val="28"/>
          <w:lang w:eastAsia="ru-RU"/>
        </w:rPr>
      </w:pPr>
      <w:r w:rsidRPr="00D651A5">
        <w:rPr>
          <w:rFonts w:ascii="Times New Roman" w:eastAsia="Times New Roman" w:hAnsi="Times New Roman" w:cs="Times New Roman"/>
          <w:sz w:val="24"/>
          <w:szCs w:val="28"/>
          <w:lang w:eastAsia="ru-RU"/>
        </w:rPr>
        <w:t>КРАЕВОЕ ГОСУДАРСТВЕННОЕ БЮДЖЕТНОЕ</w:t>
      </w:r>
    </w:p>
    <w:p w:rsidR="00D651A5" w:rsidRPr="00D651A5" w:rsidRDefault="00D651A5" w:rsidP="00D651A5">
      <w:pPr>
        <w:spacing w:after="0" w:line="240" w:lineRule="auto"/>
        <w:contextualSpacing/>
        <w:jc w:val="center"/>
        <w:rPr>
          <w:rFonts w:ascii="Times New Roman" w:eastAsia="Times New Roman" w:hAnsi="Times New Roman" w:cs="Times New Roman"/>
          <w:sz w:val="24"/>
          <w:szCs w:val="28"/>
          <w:lang w:eastAsia="ru-RU"/>
        </w:rPr>
      </w:pPr>
      <w:r w:rsidRPr="00D651A5">
        <w:rPr>
          <w:rFonts w:ascii="Times New Roman" w:eastAsia="Times New Roman" w:hAnsi="Times New Roman" w:cs="Times New Roman"/>
          <w:sz w:val="24"/>
          <w:szCs w:val="28"/>
          <w:lang w:eastAsia="ru-RU"/>
        </w:rPr>
        <w:t>ПРОФЕССИОНАЛЬНОЕ ОБРАЗОВАТЕЛЬНОЕ УЧРЕЖДЕНИЕ</w:t>
      </w:r>
    </w:p>
    <w:p w:rsidR="00D651A5" w:rsidRPr="00D651A5" w:rsidRDefault="00D651A5" w:rsidP="00D651A5">
      <w:pPr>
        <w:spacing w:after="0" w:line="240" w:lineRule="auto"/>
        <w:contextualSpacing/>
        <w:jc w:val="center"/>
        <w:rPr>
          <w:rFonts w:ascii="Times New Roman" w:eastAsia="Times New Roman" w:hAnsi="Times New Roman" w:cs="Times New Roman"/>
          <w:sz w:val="24"/>
          <w:szCs w:val="28"/>
          <w:lang w:eastAsia="ru-RU"/>
        </w:rPr>
      </w:pPr>
      <w:r w:rsidRPr="00D651A5">
        <w:rPr>
          <w:rFonts w:ascii="Times New Roman" w:eastAsia="Times New Roman" w:hAnsi="Times New Roman" w:cs="Times New Roman"/>
          <w:sz w:val="24"/>
          <w:szCs w:val="28"/>
          <w:lang w:eastAsia="ru-RU"/>
        </w:rPr>
        <w:t xml:space="preserve"> «ВАНИНСКИЙ МЕЖОТРАСЛЕВОЙ КОЛЛЕДЖ </w:t>
      </w:r>
    </w:p>
    <w:p w:rsidR="00D651A5" w:rsidRPr="00D651A5" w:rsidRDefault="00D651A5" w:rsidP="00D651A5">
      <w:pPr>
        <w:spacing w:after="0" w:line="240" w:lineRule="auto"/>
        <w:contextualSpacing/>
        <w:jc w:val="center"/>
        <w:rPr>
          <w:rFonts w:ascii="Times New Roman" w:eastAsia="Times New Roman" w:hAnsi="Times New Roman" w:cs="Times New Roman"/>
          <w:sz w:val="24"/>
          <w:szCs w:val="28"/>
          <w:lang w:eastAsia="ru-RU"/>
        </w:rPr>
      </w:pPr>
      <w:r w:rsidRPr="00D651A5">
        <w:rPr>
          <w:rFonts w:ascii="Times New Roman" w:eastAsia="Times New Roman" w:hAnsi="Times New Roman" w:cs="Times New Roman"/>
          <w:sz w:val="24"/>
          <w:szCs w:val="28"/>
          <w:lang w:eastAsia="ru-RU"/>
        </w:rPr>
        <w:t>(ЦЕНТР ОПЕРЕЖАЮЩЕЙ ПРОФЕССИОНАЛЬНОЙ ПОДГОТОВКИ)»</w:t>
      </w:r>
    </w:p>
    <w:p w:rsidR="00D651A5" w:rsidRPr="00D651A5" w:rsidRDefault="00D651A5" w:rsidP="00D651A5">
      <w:pPr>
        <w:spacing w:after="0" w:line="240" w:lineRule="auto"/>
        <w:contextualSpacing/>
        <w:jc w:val="center"/>
        <w:rPr>
          <w:rFonts w:ascii="Times New Roman" w:eastAsia="Times New Roman" w:hAnsi="Times New Roman" w:cs="Times New Roman"/>
          <w:sz w:val="24"/>
          <w:szCs w:val="28"/>
          <w:lang w:eastAsia="ru-RU"/>
        </w:rPr>
      </w:pPr>
      <w:r w:rsidRPr="00D651A5">
        <w:rPr>
          <w:rFonts w:ascii="Times New Roman" w:eastAsia="Times New Roman" w:hAnsi="Times New Roman" w:cs="Times New Roman"/>
          <w:sz w:val="24"/>
          <w:szCs w:val="28"/>
          <w:lang w:eastAsia="ru-RU"/>
        </w:rPr>
        <w:t>( КГБ ПОУ ВМК ЦОПП)</w:t>
      </w:r>
    </w:p>
    <w:p w:rsidR="00D651A5" w:rsidRPr="00D651A5" w:rsidRDefault="00D651A5" w:rsidP="00D651A5">
      <w:pPr>
        <w:jc w:val="both"/>
        <w:rPr>
          <w:rFonts w:ascii="Times New Roman" w:eastAsia="Times New Roman" w:hAnsi="Times New Roman" w:cs="Times New Roman"/>
          <w:sz w:val="28"/>
          <w:szCs w:val="28"/>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4"/>
          <w:szCs w:val="24"/>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4"/>
          <w:szCs w:val="24"/>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4"/>
          <w:szCs w:val="24"/>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4"/>
          <w:szCs w:val="24"/>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4"/>
          <w:szCs w:val="24"/>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bCs/>
          <w:color w:val="000000"/>
          <w:sz w:val="28"/>
          <w:szCs w:val="28"/>
          <w:bdr w:val="none" w:sz="0" w:space="0" w:color="auto" w:frame="1"/>
          <w:lang w:eastAsia="ru-RU"/>
        </w:rPr>
      </w:pPr>
      <w:r w:rsidRPr="00D651A5">
        <w:rPr>
          <w:rFonts w:ascii="Times New Roman" w:eastAsia="Times New Roman" w:hAnsi="Times New Roman" w:cs="Times New Roman"/>
          <w:bCs/>
          <w:color w:val="000000"/>
          <w:sz w:val="28"/>
          <w:szCs w:val="28"/>
          <w:bdr w:val="none" w:sz="0" w:space="0" w:color="auto" w:frame="1"/>
          <w:lang w:eastAsia="ru-RU"/>
        </w:rPr>
        <w:t xml:space="preserve">          Методические рекомендации для преподавателей СПО</w:t>
      </w: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before="100" w:beforeAutospacing="1" w:after="0" w:afterAutospacing="1" w:line="240" w:lineRule="auto"/>
        <w:jc w:val="center"/>
        <w:textAlignment w:val="baseline"/>
        <w:rPr>
          <w:rFonts w:ascii="Times New Roman" w:eastAsia="Times New Roman" w:hAnsi="Times New Roman" w:cs="Times New Roman"/>
          <w:b/>
          <w:color w:val="000000"/>
          <w:sz w:val="32"/>
          <w:szCs w:val="32"/>
          <w:shd w:val="clear" w:color="auto" w:fill="FFFFFF"/>
          <w:lang w:eastAsia="ru-RU"/>
        </w:rPr>
      </w:pPr>
      <w:r w:rsidRPr="00D651A5">
        <w:rPr>
          <w:rFonts w:ascii="Times New Roman" w:eastAsia="Times New Roman" w:hAnsi="Times New Roman" w:cs="Times New Roman"/>
          <w:b/>
          <w:color w:val="000000"/>
          <w:sz w:val="32"/>
          <w:szCs w:val="32"/>
          <w:shd w:val="clear" w:color="auto" w:fill="FFFFFF"/>
          <w:lang w:eastAsia="ru-RU"/>
        </w:rPr>
        <w:t>Методические работы в системе среднего профессионального образования:</w:t>
      </w: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b/>
          <w:color w:val="000000"/>
          <w:sz w:val="32"/>
          <w:szCs w:val="32"/>
          <w:shd w:val="clear" w:color="auto" w:fill="FFFFFF"/>
          <w:lang w:eastAsia="ru-RU"/>
        </w:rPr>
      </w:pPr>
      <w:r w:rsidRPr="00D651A5">
        <w:rPr>
          <w:rFonts w:ascii="Times New Roman" w:eastAsia="Times New Roman" w:hAnsi="Times New Roman" w:cs="Times New Roman"/>
          <w:b/>
          <w:color w:val="000000"/>
          <w:sz w:val="32"/>
          <w:szCs w:val="32"/>
          <w:shd w:val="clear" w:color="auto" w:fill="FFFFFF"/>
          <w:lang w:eastAsia="ru-RU"/>
        </w:rPr>
        <w:t>общие правила составления</w:t>
      </w: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4"/>
          <w:szCs w:val="24"/>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pacing w:after="0" w:line="240" w:lineRule="auto"/>
        <w:ind w:firstLine="709"/>
        <w:jc w:val="center"/>
        <w:rPr>
          <w:rFonts w:ascii="Times New Roman" w:hAnsi="Times New Roman" w:cs="Times New Roman"/>
          <w:b/>
          <w:sz w:val="24"/>
          <w:szCs w:val="24"/>
        </w:rPr>
      </w:pPr>
    </w:p>
    <w:p w:rsidR="00D651A5" w:rsidRPr="00D651A5" w:rsidRDefault="00D651A5" w:rsidP="00D651A5">
      <w:pPr>
        <w:shd w:val="clear" w:color="auto" w:fill="FFFFFF"/>
        <w:spacing w:after="0" w:line="240" w:lineRule="auto"/>
        <w:textAlignment w:val="baseline"/>
        <w:rPr>
          <w:rFonts w:ascii="Times New Roman" w:eastAsia="Times New Roman" w:hAnsi="Times New Roman" w:cs="Times New Roman"/>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jc w:val="center"/>
        <w:textAlignment w:val="baseline"/>
        <w:rPr>
          <w:rFonts w:ascii="Times New Roman" w:eastAsia="Times New Roman" w:hAnsi="Times New Roman" w:cs="Times New Roman"/>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textAlignment w:val="baseline"/>
        <w:rPr>
          <w:rFonts w:ascii="Times New Roman" w:eastAsia="Times New Roman" w:hAnsi="Times New Roman" w:cs="Times New Roman"/>
          <w:b/>
          <w:bCs/>
          <w:color w:val="000000"/>
          <w:sz w:val="28"/>
          <w:szCs w:val="28"/>
          <w:bdr w:val="none" w:sz="0" w:space="0" w:color="auto" w:frame="1"/>
          <w:lang w:eastAsia="ru-RU"/>
        </w:rPr>
      </w:pPr>
      <w:r w:rsidRPr="00D651A5">
        <w:rPr>
          <w:rFonts w:ascii="Times New Roman" w:eastAsia="Times New Roman" w:hAnsi="Times New Roman" w:cs="Times New Roman"/>
          <w:b/>
          <w:bCs/>
          <w:color w:val="000000"/>
          <w:sz w:val="28"/>
          <w:szCs w:val="28"/>
          <w:bdr w:val="none" w:sz="0" w:space="0" w:color="auto" w:frame="1"/>
          <w:lang w:eastAsia="ru-RU"/>
        </w:rPr>
        <w:t>Аннотация</w:t>
      </w:r>
    </w:p>
    <w:p w:rsidR="00D651A5" w:rsidRPr="00D651A5" w:rsidRDefault="00D651A5" w:rsidP="00D651A5">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D651A5">
        <w:rPr>
          <w:rFonts w:ascii="Times New Roman" w:eastAsia="Times New Roman" w:hAnsi="Times New Roman" w:cs="Times New Roman"/>
          <w:bCs/>
          <w:color w:val="000000"/>
          <w:sz w:val="28"/>
          <w:szCs w:val="28"/>
          <w:bdr w:val="none" w:sz="0" w:space="0" w:color="auto" w:frame="1"/>
          <w:lang w:eastAsia="ru-RU"/>
        </w:rPr>
        <w:t>Любая методическая продукция</w:t>
      </w:r>
      <w:r w:rsidRPr="00D651A5">
        <w:rPr>
          <w:rFonts w:ascii="Times New Roman" w:eastAsia="Times New Roman" w:hAnsi="Times New Roman" w:cs="Times New Roman"/>
          <w:color w:val="000000"/>
          <w:sz w:val="28"/>
          <w:szCs w:val="28"/>
          <w:lang w:eastAsia="ru-RU"/>
        </w:rPr>
        <w:t xml:space="preserve"> в образовательном пространстве предназначена для передачи положительного педагогического опыта и направлена, прежде всего,  на профессиональное совершенствование работы педагогов и повышение качества образовательной подготовки обучающихся.</w:t>
      </w:r>
      <w:r w:rsidRPr="00D651A5">
        <w:rPr>
          <w:rFonts w:ascii="Times New Roman" w:eastAsia="Times New Roman" w:hAnsi="Times New Roman" w:cs="Times New Roman"/>
          <w:bCs/>
          <w:color w:val="000000"/>
          <w:sz w:val="28"/>
          <w:szCs w:val="28"/>
          <w:bdr w:val="none" w:sz="0" w:space="0" w:color="auto" w:frame="1"/>
          <w:lang w:eastAsia="ru-RU"/>
        </w:rPr>
        <w:t xml:space="preserve"> </w:t>
      </w: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D651A5">
        <w:rPr>
          <w:rFonts w:ascii="Times New Roman" w:eastAsia="Times New Roman" w:hAnsi="Times New Roman" w:cs="Times New Roman"/>
          <w:bCs/>
          <w:color w:val="000000"/>
          <w:sz w:val="28"/>
          <w:szCs w:val="28"/>
          <w:bdr w:val="none" w:sz="0" w:space="0" w:color="auto" w:frame="1"/>
          <w:lang w:eastAsia="ru-RU"/>
        </w:rPr>
        <w:t xml:space="preserve">Данные методические рекомендации помогут педагогам СПО разобраться в видах методической продукции и выбрать для себя нужный алгоритм создания своей методической работы. </w:t>
      </w: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4"/>
          <w:szCs w:val="24"/>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hd w:val="clear" w:color="auto" w:fill="FFFFFF"/>
        <w:spacing w:after="0" w:line="240" w:lineRule="auto"/>
        <w:jc w:val="both"/>
        <w:textAlignment w:val="baseline"/>
        <w:rPr>
          <w:rFonts w:ascii="Times New Roman" w:eastAsia="Times New Roman" w:hAnsi="Times New Roman" w:cs="Times New Roman"/>
          <w:bCs/>
          <w:color w:val="000000"/>
          <w:bdr w:val="none" w:sz="0" w:space="0" w:color="auto" w:frame="1"/>
          <w:lang w:eastAsia="ru-RU"/>
        </w:rPr>
      </w:pPr>
    </w:p>
    <w:p w:rsidR="00D651A5" w:rsidRPr="00D651A5" w:rsidRDefault="00D651A5" w:rsidP="00D651A5">
      <w:pPr>
        <w:spacing w:after="0" w:line="240" w:lineRule="auto"/>
        <w:jc w:val="center"/>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Содержание</w:t>
      </w:r>
    </w:p>
    <w:p w:rsidR="00D651A5" w:rsidRPr="00D651A5" w:rsidRDefault="00D651A5" w:rsidP="00D651A5">
      <w:pPr>
        <w:spacing w:after="0" w:line="240" w:lineRule="auto"/>
        <w:jc w:val="center"/>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Пояснительная записка..........................................................................................5</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Алгоритм написания методической записки.......................................................8</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Алгоритм написания памятки...............................................................................8</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Алгоритм написания методической рекомендации………………………….8</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Алгоритм написания методической разработки..............................................10</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Алгоритм написания методического пособия.................................................12</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Алгоритм написания методического проекта..................................................13</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Глоссарий.............................................................................................................15</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Список рекомендованной литературы.................................</w:t>
      </w:r>
      <w:r w:rsidR="00F74262">
        <w:rPr>
          <w:rFonts w:ascii="Times New Roman" w:eastAsia="Times New Roman" w:hAnsi="Times New Roman" w:cs="Times New Roman"/>
          <w:sz w:val="28"/>
          <w:szCs w:val="28"/>
          <w:lang w:eastAsia="ru-RU"/>
        </w:rPr>
        <w:t>.............................17</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Образец оформления памятки............................................................................19</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Образец оформления титульного листа методической рекомендации…...20</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Образец оформления титульного листа методической разработки.............21</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Образец оформления титульного листа методического пособия................22</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Образец оформления титульного листа методического проекта.................23</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Основные требования к оформлению текстовых документов......................24</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Правила оформления приложений.....................................................................27</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Правила оформления списка литературы.........................................................28</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 </w:t>
      </w: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F74262" w:rsidRPr="00D651A5" w:rsidRDefault="00F74262"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D651A5" w:rsidRPr="00D651A5" w:rsidRDefault="00D651A5" w:rsidP="00D651A5">
      <w:pPr>
        <w:shd w:val="clear" w:color="auto" w:fill="FFFFFF"/>
        <w:spacing w:after="0" w:line="240" w:lineRule="auto"/>
        <w:ind w:firstLine="709"/>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D651A5">
        <w:rPr>
          <w:rFonts w:ascii="Times New Roman" w:eastAsia="Times New Roman" w:hAnsi="Times New Roman" w:cs="Times New Roman"/>
          <w:b/>
          <w:bCs/>
          <w:color w:val="000000"/>
          <w:sz w:val="28"/>
          <w:szCs w:val="28"/>
          <w:bdr w:val="none" w:sz="0" w:space="0" w:color="auto" w:frame="1"/>
          <w:lang w:eastAsia="ru-RU"/>
        </w:rPr>
        <w:t>Пояснительная записка</w:t>
      </w:r>
    </w:p>
    <w:p w:rsidR="00D651A5" w:rsidRPr="00D651A5" w:rsidRDefault="00D651A5" w:rsidP="00D651A5">
      <w:pPr>
        <w:shd w:val="clear" w:color="auto" w:fill="FFFFFF"/>
        <w:spacing w:after="0" w:line="240" w:lineRule="auto"/>
        <w:ind w:firstLine="709"/>
        <w:jc w:val="center"/>
        <w:textAlignment w:val="baseline"/>
        <w:rPr>
          <w:rFonts w:ascii="Times New Roman" w:eastAsia="Times New Roman" w:hAnsi="Times New Roman" w:cs="Times New Roman"/>
          <w:b/>
          <w:bCs/>
          <w:i/>
          <w:color w:val="000000"/>
          <w:sz w:val="28"/>
          <w:szCs w:val="28"/>
          <w:bdr w:val="none" w:sz="0" w:space="0" w:color="auto" w:frame="1"/>
          <w:lang w:eastAsia="ru-RU"/>
        </w:rPr>
      </w:pPr>
    </w:p>
    <w:p w:rsidR="00D651A5" w:rsidRPr="00D651A5" w:rsidRDefault="00D651A5" w:rsidP="00D651A5">
      <w:pPr>
        <w:spacing w:after="0" w:line="240" w:lineRule="auto"/>
        <w:ind w:firstLine="709"/>
        <w:jc w:val="both"/>
        <w:rPr>
          <w:rFonts w:ascii="Times New Roman" w:hAnsi="Times New Roman" w:cs="Times New Roman"/>
          <w:bCs/>
          <w:color w:val="000000"/>
          <w:sz w:val="28"/>
          <w:szCs w:val="28"/>
          <w:bdr w:val="none" w:sz="0" w:space="0" w:color="auto" w:frame="1"/>
        </w:rPr>
      </w:pPr>
      <w:r w:rsidRPr="00D651A5">
        <w:rPr>
          <w:rFonts w:ascii="Times New Roman" w:hAnsi="Times New Roman" w:cs="Times New Roman"/>
          <w:color w:val="000000"/>
          <w:sz w:val="28"/>
          <w:szCs w:val="28"/>
        </w:rPr>
        <w:t xml:space="preserve">В наше время современному педагогу уже невозможно обойтись без использования в своей педагогической практике различных методик, а также создания собственных методических материалов. Педагогам необходима активизация методической деятельности </w:t>
      </w:r>
      <w:r w:rsidRPr="00D651A5">
        <w:rPr>
          <w:rFonts w:ascii="Times New Roman" w:hAnsi="Times New Roman" w:cs="Times New Roman"/>
          <w:bCs/>
          <w:color w:val="000000"/>
          <w:sz w:val="28"/>
          <w:szCs w:val="28"/>
          <w:bdr w:val="none" w:sz="0" w:space="0" w:color="auto" w:frame="1"/>
        </w:rPr>
        <w:t>для</w:t>
      </w:r>
      <w:r w:rsidRPr="00D651A5">
        <w:rPr>
          <w:rFonts w:ascii="Times New Roman" w:hAnsi="Times New Roman" w:cs="Times New Roman"/>
          <w:color w:val="000000"/>
          <w:sz w:val="28"/>
          <w:szCs w:val="28"/>
        </w:rPr>
        <w:t xml:space="preserve"> более рациональной организации образовательного процесса, </w:t>
      </w:r>
      <w:r w:rsidRPr="00D651A5">
        <w:rPr>
          <w:rFonts w:ascii="Times New Roman" w:hAnsi="Times New Roman" w:cs="Times New Roman"/>
          <w:bCs/>
          <w:color w:val="000000"/>
          <w:sz w:val="28"/>
          <w:szCs w:val="28"/>
          <w:bdr w:val="none" w:sz="0" w:space="0" w:color="auto" w:frame="1"/>
        </w:rPr>
        <w:t xml:space="preserve">передачи своего положительного опыта коллегам, </w:t>
      </w:r>
      <w:r w:rsidRPr="00D651A5">
        <w:rPr>
          <w:rFonts w:ascii="Times New Roman" w:hAnsi="Times New Roman" w:cs="Times New Roman"/>
          <w:color w:val="000000"/>
          <w:sz w:val="28"/>
          <w:szCs w:val="28"/>
        </w:rPr>
        <w:t>для развития и повышения профессионализма.</w:t>
      </w:r>
      <w:r w:rsidRPr="00D651A5">
        <w:rPr>
          <w:rFonts w:ascii="Times New Roman" w:hAnsi="Times New Roman" w:cs="Times New Roman"/>
          <w:bCs/>
          <w:color w:val="000000"/>
          <w:sz w:val="28"/>
          <w:szCs w:val="28"/>
          <w:bdr w:val="none" w:sz="0" w:space="0" w:color="auto" w:frame="1"/>
        </w:rPr>
        <w:t xml:space="preserve"> </w:t>
      </w: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 xml:space="preserve">Настоящие рекомендации являются профессиональным ориентиром для педагогических работников, планирующих прохождение аттестации с целью подтверждения соответствия занимаемой должности, а также претендующим на первую и высшую квалификационные категории. </w:t>
      </w: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bCs/>
          <w:color w:val="000000"/>
          <w:sz w:val="28"/>
          <w:szCs w:val="28"/>
          <w:bdr w:val="none" w:sz="0" w:space="0" w:color="auto" w:frame="1"/>
          <w:lang w:eastAsia="ru-RU"/>
        </w:rPr>
        <w:t>Цель методических рекомендаций:</w:t>
      </w:r>
      <w:r w:rsidRPr="00D651A5">
        <w:rPr>
          <w:rFonts w:ascii="Times New Roman" w:eastAsia="Times New Roman" w:hAnsi="Times New Roman" w:cs="Times New Roman"/>
          <w:color w:val="000000"/>
          <w:sz w:val="28"/>
          <w:szCs w:val="28"/>
          <w:lang w:eastAsia="ru-RU"/>
        </w:rPr>
        <w:t xml:space="preserve"> помочь педагогам СПО в структуризации собственного методического материала для последующей публикации, в формировании понятия о требованиях к составлению и оформлению методических разработок и пособий.</w:t>
      </w: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 xml:space="preserve"> </w:t>
      </w:r>
      <w:r w:rsidRPr="00D651A5">
        <w:rPr>
          <w:rFonts w:ascii="Times New Roman" w:eastAsia="Times New Roman" w:hAnsi="Times New Roman" w:cs="Times New Roman"/>
          <w:bCs/>
          <w:color w:val="000000"/>
          <w:sz w:val="28"/>
          <w:szCs w:val="28"/>
          <w:bdr w:val="none" w:sz="0" w:space="0" w:color="auto" w:frame="1"/>
          <w:lang w:eastAsia="ru-RU"/>
        </w:rPr>
        <w:t>Целевая аудитория:</w:t>
      </w:r>
      <w:r w:rsidRPr="00D651A5">
        <w:rPr>
          <w:rFonts w:ascii="Times New Roman" w:eastAsia="Times New Roman" w:hAnsi="Times New Roman" w:cs="Times New Roman"/>
          <w:b/>
          <w:bCs/>
          <w:color w:val="000000"/>
          <w:sz w:val="28"/>
          <w:szCs w:val="28"/>
          <w:bdr w:val="none" w:sz="0" w:space="0" w:color="auto" w:frame="1"/>
          <w:lang w:eastAsia="ru-RU"/>
        </w:rPr>
        <w:t xml:space="preserve"> </w:t>
      </w:r>
      <w:r w:rsidRPr="00D651A5">
        <w:rPr>
          <w:rFonts w:ascii="Times New Roman" w:eastAsia="Times New Roman" w:hAnsi="Times New Roman" w:cs="Times New Roman"/>
          <w:color w:val="000000"/>
          <w:sz w:val="28"/>
          <w:szCs w:val="28"/>
          <w:lang w:eastAsia="ru-RU"/>
        </w:rPr>
        <w:t>педагоги СПО.</w:t>
      </w: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 xml:space="preserve"> С дополнительным материалом, таким как: образцы оформления титульных листов, нормативные стандарты</w:t>
      </w:r>
      <w:r w:rsidRPr="00D651A5">
        <w:rPr>
          <w:rFonts w:ascii="Times New Roman" w:eastAsia="Times New Roman" w:hAnsi="Times New Roman" w:cs="Times New Roman"/>
          <w:color w:val="000000"/>
          <w:sz w:val="28"/>
          <w:szCs w:val="28"/>
          <w:vertAlign w:val="superscript"/>
          <w:lang w:eastAsia="ru-RU"/>
        </w:rPr>
        <w:footnoteReference w:id="1"/>
      </w:r>
      <w:r w:rsidRPr="00D651A5">
        <w:rPr>
          <w:rFonts w:ascii="Times New Roman" w:eastAsia="Times New Roman" w:hAnsi="Times New Roman" w:cs="Times New Roman"/>
          <w:color w:val="000000"/>
          <w:sz w:val="28"/>
          <w:szCs w:val="28"/>
          <w:lang w:eastAsia="ru-RU"/>
        </w:rPr>
        <w:t xml:space="preserve"> шрифтов и программ, которые принято использовать в процессе подготовки документов к публикации можно познакомиться в приложениях. Там же приводится список сайтов, на которых можно </w:t>
      </w:r>
      <w:proofErr w:type="gramStart"/>
      <w:r w:rsidRPr="00D651A5">
        <w:rPr>
          <w:rFonts w:ascii="Times New Roman" w:eastAsia="Times New Roman" w:hAnsi="Times New Roman" w:cs="Times New Roman"/>
          <w:color w:val="000000"/>
          <w:sz w:val="28"/>
          <w:szCs w:val="28"/>
          <w:lang w:eastAsia="ru-RU"/>
        </w:rPr>
        <w:t>разместить</w:t>
      </w:r>
      <w:proofErr w:type="gramEnd"/>
      <w:r w:rsidRPr="00D651A5">
        <w:rPr>
          <w:rFonts w:ascii="Times New Roman" w:eastAsia="Times New Roman" w:hAnsi="Times New Roman" w:cs="Times New Roman"/>
          <w:color w:val="000000"/>
          <w:sz w:val="28"/>
          <w:szCs w:val="28"/>
          <w:lang w:eastAsia="ru-RU"/>
        </w:rPr>
        <w:t xml:space="preserve"> свою методическую работу, а также пообщаться с коллегами.</w:t>
      </w: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D651A5" w:rsidRPr="00D651A5" w:rsidRDefault="00D651A5" w:rsidP="00D651A5">
      <w:pPr>
        <w:spacing w:after="0" w:line="240" w:lineRule="auto"/>
        <w:ind w:firstLine="709"/>
        <w:jc w:val="both"/>
        <w:rPr>
          <w:rFonts w:ascii="Times New Roman" w:eastAsia="Times New Roman" w:hAnsi="Times New Roman" w:cs="Times New Roman"/>
          <w:b/>
          <w:color w:val="000000"/>
          <w:sz w:val="28"/>
          <w:szCs w:val="28"/>
          <w:lang w:eastAsia="ru-RU"/>
        </w:rPr>
      </w:pPr>
    </w:p>
    <w:p w:rsidR="00D651A5" w:rsidRPr="00D651A5" w:rsidRDefault="00D651A5" w:rsidP="00D651A5">
      <w:pPr>
        <w:spacing w:after="0" w:line="240" w:lineRule="auto"/>
        <w:ind w:firstLine="709"/>
        <w:jc w:val="center"/>
        <w:rPr>
          <w:rFonts w:ascii="Times New Roman" w:eastAsia="Times New Roman" w:hAnsi="Times New Roman" w:cs="Times New Roman"/>
          <w:b/>
          <w:color w:val="000000"/>
          <w:sz w:val="28"/>
          <w:szCs w:val="28"/>
          <w:lang w:eastAsia="ru-RU"/>
        </w:rPr>
      </w:pPr>
    </w:p>
    <w:p w:rsidR="00D651A5" w:rsidRPr="00D651A5" w:rsidRDefault="00D651A5" w:rsidP="00D651A5">
      <w:pPr>
        <w:spacing w:after="0" w:line="240" w:lineRule="auto"/>
        <w:ind w:firstLine="709"/>
        <w:jc w:val="center"/>
        <w:rPr>
          <w:rFonts w:ascii="Times New Roman" w:eastAsia="Times New Roman" w:hAnsi="Times New Roman" w:cs="Times New Roman"/>
          <w:b/>
          <w:color w:val="000000"/>
          <w:sz w:val="28"/>
          <w:szCs w:val="28"/>
          <w:lang w:eastAsia="ru-RU"/>
        </w:rPr>
      </w:pPr>
    </w:p>
    <w:p w:rsidR="00D651A5" w:rsidRPr="00D651A5" w:rsidRDefault="00D651A5" w:rsidP="00D651A5">
      <w:pPr>
        <w:spacing w:after="0" w:line="240" w:lineRule="auto"/>
        <w:ind w:firstLine="709"/>
        <w:jc w:val="center"/>
        <w:rPr>
          <w:rFonts w:ascii="Times New Roman" w:eastAsia="Times New Roman" w:hAnsi="Times New Roman" w:cs="Times New Roman"/>
          <w:b/>
          <w:color w:val="000000"/>
          <w:sz w:val="28"/>
          <w:szCs w:val="28"/>
          <w:lang w:eastAsia="ru-RU"/>
        </w:rPr>
      </w:pPr>
    </w:p>
    <w:p w:rsidR="00D651A5" w:rsidRPr="00D651A5" w:rsidRDefault="00D651A5" w:rsidP="00D651A5">
      <w:pPr>
        <w:spacing w:after="0" w:line="240" w:lineRule="auto"/>
        <w:ind w:firstLine="709"/>
        <w:jc w:val="center"/>
        <w:rPr>
          <w:rFonts w:ascii="Times New Roman" w:eastAsia="Times New Roman" w:hAnsi="Times New Roman" w:cs="Times New Roman"/>
          <w:b/>
          <w:color w:val="000000"/>
          <w:sz w:val="28"/>
          <w:szCs w:val="28"/>
          <w:lang w:eastAsia="ru-RU"/>
        </w:rPr>
      </w:pPr>
    </w:p>
    <w:p w:rsidR="00D651A5" w:rsidRPr="00D651A5" w:rsidRDefault="00D651A5" w:rsidP="00D651A5">
      <w:pPr>
        <w:spacing w:after="0" w:line="240" w:lineRule="auto"/>
        <w:ind w:firstLine="709"/>
        <w:jc w:val="center"/>
        <w:rPr>
          <w:rFonts w:ascii="Times New Roman" w:eastAsia="Times New Roman" w:hAnsi="Times New Roman" w:cs="Times New Roman"/>
          <w:b/>
          <w:color w:val="000000"/>
          <w:sz w:val="28"/>
          <w:szCs w:val="28"/>
          <w:lang w:eastAsia="ru-RU"/>
        </w:rPr>
      </w:pPr>
    </w:p>
    <w:p w:rsidR="00D651A5" w:rsidRPr="00D651A5" w:rsidRDefault="00D651A5" w:rsidP="00D651A5">
      <w:pPr>
        <w:spacing w:after="0" w:line="240" w:lineRule="auto"/>
        <w:ind w:firstLine="709"/>
        <w:jc w:val="center"/>
        <w:rPr>
          <w:rFonts w:ascii="Times New Roman" w:eastAsia="Times New Roman" w:hAnsi="Times New Roman" w:cs="Times New Roman"/>
          <w:b/>
          <w:color w:val="000000"/>
          <w:sz w:val="28"/>
          <w:szCs w:val="28"/>
          <w:lang w:eastAsia="ru-RU"/>
        </w:rPr>
      </w:pPr>
    </w:p>
    <w:p w:rsidR="00D651A5" w:rsidRPr="00D651A5" w:rsidRDefault="00D651A5" w:rsidP="00D651A5">
      <w:pPr>
        <w:spacing w:after="0" w:line="240" w:lineRule="auto"/>
        <w:ind w:firstLine="709"/>
        <w:jc w:val="center"/>
        <w:rPr>
          <w:rFonts w:ascii="Times New Roman" w:eastAsia="Times New Roman" w:hAnsi="Times New Roman" w:cs="Times New Roman"/>
          <w:b/>
          <w:color w:val="000000"/>
          <w:sz w:val="28"/>
          <w:szCs w:val="28"/>
          <w:lang w:eastAsia="ru-RU"/>
        </w:rPr>
      </w:pPr>
    </w:p>
    <w:p w:rsidR="00D651A5" w:rsidRPr="00D651A5" w:rsidRDefault="00D651A5" w:rsidP="00D651A5">
      <w:pPr>
        <w:spacing w:after="0" w:line="240" w:lineRule="auto"/>
        <w:ind w:firstLine="709"/>
        <w:jc w:val="center"/>
        <w:rPr>
          <w:rFonts w:ascii="Times New Roman" w:eastAsia="Times New Roman" w:hAnsi="Times New Roman" w:cs="Times New Roman"/>
          <w:b/>
          <w:color w:val="000000"/>
          <w:sz w:val="28"/>
          <w:szCs w:val="28"/>
          <w:lang w:eastAsia="ru-RU"/>
        </w:rPr>
      </w:pPr>
    </w:p>
    <w:p w:rsidR="00D651A5" w:rsidRPr="00D651A5" w:rsidRDefault="00D651A5" w:rsidP="00D651A5">
      <w:pPr>
        <w:spacing w:after="0" w:line="240" w:lineRule="auto"/>
        <w:ind w:firstLine="709"/>
        <w:jc w:val="center"/>
        <w:rPr>
          <w:rFonts w:ascii="Times New Roman" w:eastAsia="Times New Roman" w:hAnsi="Times New Roman" w:cs="Times New Roman"/>
          <w:b/>
          <w:color w:val="000000"/>
          <w:sz w:val="28"/>
          <w:szCs w:val="28"/>
          <w:lang w:eastAsia="ru-RU"/>
        </w:rPr>
      </w:pPr>
    </w:p>
    <w:p w:rsidR="00D651A5" w:rsidRPr="00D651A5" w:rsidRDefault="00D651A5" w:rsidP="00D651A5">
      <w:pPr>
        <w:spacing w:after="0" w:line="240" w:lineRule="auto"/>
        <w:ind w:firstLine="709"/>
        <w:jc w:val="center"/>
        <w:rPr>
          <w:rFonts w:ascii="Times New Roman" w:eastAsia="Times New Roman" w:hAnsi="Times New Roman" w:cs="Times New Roman"/>
          <w:b/>
          <w:color w:val="000000"/>
          <w:sz w:val="28"/>
          <w:szCs w:val="28"/>
          <w:lang w:eastAsia="ru-RU"/>
        </w:rPr>
      </w:pPr>
    </w:p>
    <w:p w:rsidR="00D651A5" w:rsidRPr="00D651A5" w:rsidRDefault="00D651A5" w:rsidP="00D651A5">
      <w:pPr>
        <w:spacing w:after="0" w:line="240" w:lineRule="auto"/>
        <w:ind w:firstLine="709"/>
        <w:jc w:val="center"/>
        <w:rPr>
          <w:rFonts w:ascii="Times New Roman" w:eastAsia="Times New Roman" w:hAnsi="Times New Roman" w:cs="Times New Roman"/>
          <w:b/>
          <w:color w:val="000000"/>
          <w:sz w:val="28"/>
          <w:szCs w:val="28"/>
          <w:lang w:eastAsia="ru-RU"/>
        </w:rPr>
      </w:pPr>
    </w:p>
    <w:p w:rsidR="00D651A5" w:rsidRPr="00D651A5" w:rsidRDefault="00D651A5" w:rsidP="00D651A5">
      <w:pPr>
        <w:spacing w:after="0" w:line="240" w:lineRule="auto"/>
        <w:ind w:firstLine="709"/>
        <w:jc w:val="center"/>
        <w:rPr>
          <w:rFonts w:ascii="Times New Roman" w:eastAsia="Times New Roman" w:hAnsi="Times New Roman" w:cs="Times New Roman"/>
          <w:b/>
          <w:color w:val="000000"/>
          <w:sz w:val="28"/>
          <w:szCs w:val="28"/>
          <w:lang w:eastAsia="ru-RU"/>
        </w:rPr>
      </w:pPr>
    </w:p>
    <w:p w:rsidR="00D651A5" w:rsidRPr="00D651A5" w:rsidRDefault="00D651A5" w:rsidP="00D651A5">
      <w:pPr>
        <w:spacing w:after="0" w:line="240" w:lineRule="auto"/>
        <w:ind w:firstLine="709"/>
        <w:jc w:val="center"/>
        <w:rPr>
          <w:rFonts w:ascii="Times New Roman" w:eastAsia="Times New Roman" w:hAnsi="Times New Roman" w:cs="Times New Roman"/>
          <w:b/>
          <w:color w:val="000000"/>
          <w:sz w:val="28"/>
          <w:szCs w:val="28"/>
          <w:lang w:eastAsia="ru-RU"/>
        </w:rPr>
      </w:pPr>
    </w:p>
    <w:p w:rsidR="00D651A5" w:rsidRPr="00D651A5" w:rsidRDefault="00D651A5" w:rsidP="00D651A5">
      <w:pPr>
        <w:spacing w:after="0" w:line="240" w:lineRule="auto"/>
        <w:ind w:firstLine="709"/>
        <w:jc w:val="center"/>
        <w:rPr>
          <w:rFonts w:ascii="Times New Roman" w:eastAsia="Times New Roman" w:hAnsi="Times New Roman" w:cs="Times New Roman"/>
          <w:b/>
          <w:color w:val="000000"/>
          <w:sz w:val="28"/>
          <w:szCs w:val="28"/>
          <w:lang w:eastAsia="ru-RU"/>
        </w:rPr>
      </w:pPr>
    </w:p>
    <w:p w:rsidR="00D651A5" w:rsidRPr="00D651A5" w:rsidRDefault="00D651A5" w:rsidP="00D651A5">
      <w:pPr>
        <w:spacing w:after="0" w:line="240" w:lineRule="auto"/>
        <w:ind w:firstLine="709"/>
        <w:jc w:val="center"/>
        <w:rPr>
          <w:rFonts w:ascii="Times New Roman" w:eastAsia="Times New Roman" w:hAnsi="Times New Roman" w:cs="Times New Roman"/>
          <w:b/>
          <w:color w:val="000000"/>
          <w:sz w:val="28"/>
          <w:szCs w:val="28"/>
          <w:lang w:eastAsia="ru-RU"/>
        </w:rPr>
      </w:pPr>
    </w:p>
    <w:p w:rsidR="00F74262" w:rsidRDefault="00F74262" w:rsidP="006722AE">
      <w:pPr>
        <w:spacing w:after="0" w:line="240" w:lineRule="auto"/>
        <w:rPr>
          <w:rFonts w:ascii="Times New Roman" w:eastAsia="Times New Roman" w:hAnsi="Times New Roman" w:cs="Times New Roman"/>
          <w:b/>
          <w:color w:val="000000"/>
          <w:sz w:val="28"/>
          <w:szCs w:val="28"/>
          <w:lang w:eastAsia="ru-RU"/>
        </w:rPr>
      </w:pPr>
    </w:p>
    <w:p w:rsidR="00D651A5" w:rsidRPr="00D651A5" w:rsidRDefault="00D651A5" w:rsidP="00D651A5">
      <w:pPr>
        <w:spacing w:after="0" w:line="240" w:lineRule="auto"/>
        <w:ind w:firstLine="709"/>
        <w:jc w:val="center"/>
        <w:rPr>
          <w:rFonts w:ascii="Times New Roman" w:eastAsia="Times New Roman" w:hAnsi="Times New Roman" w:cs="Times New Roman"/>
          <w:b/>
          <w:color w:val="000000"/>
          <w:sz w:val="28"/>
          <w:szCs w:val="28"/>
          <w:lang w:eastAsia="ru-RU"/>
        </w:rPr>
      </w:pPr>
      <w:r w:rsidRPr="00D651A5">
        <w:rPr>
          <w:rFonts w:ascii="Times New Roman" w:eastAsia="Times New Roman" w:hAnsi="Times New Roman" w:cs="Times New Roman"/>
          <w:b/>
          <w:color w:val="000000"/>
          <w:sz w:val="28"/>
          <w:szCs w:val="28"/>
          <w:lang w:eastAsia="ru-RU"/>
        </w:rPr>
        <w:t>Основная часть</w:t>
      </w:r>
    </w:p>
    <w:p w:rsidR="00D651A5" w:rsidRPr="00D651A5" w:rsidRDefault="00D651A5" w:rsidP="00D651A5">
      <w:pPr>
        <w:spacing w:after="0" w:line="240" w:lineRule="auto"/>
        <w:ind w:firstLine="709"/>
        <w:jc w:val="center"/>
        <w:rPr>
          <w:rFonts w:ascii="Times New Roman" w:eastAsia="Times New Roman" w:hAnsi="Times New Roman" w:cs="Times New Roman"/>
          <w:b/>
          <w:i/>
          <w:color w:val="000000"/>
          <w:sz w:val="28"/>
          <w:szCs w:val="28"/>
          <w:lang w:eastAsia="ru-RU"/>
        </w:rPr>
      </w:pP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eastAsia="Times New Roman" w:hAnsi="Times New Roman" w:cs="Times New Roman"/>
          <w:color w:val="000000" w:themeColor="text1"/>
          <w:sz w:val="28"/>
          <w:szCs w:val="28"/>
          <w:lang w:eastAsia="ru-RU"/>
        </w:rPr>
        <w:t xml:space="preserve">Методическое обеспечение педагогической системы обучения направлено на </w:t>
      </w:r>
      <w:r w:rsidRPr="00D651A5">
        <w:rPr>
          <w:rFonts w:ascii="Times New Roman" w:hAnsi="Times New Roman" w:cs="Times New Roman"/>
          <w:color w:val="000000" w:themeColor="text1"/>
          <w:sz w:val="28"/>
          <w:szCs w:val="28"/>
        </w:rPr>
        <w:t xml:space="preserve">раскрытие, </w:t>
      </w:r>
      <w:r w:rsidRPr="00D651A5">
        <w:rPr>
          <w:rFonts w:ascii="Times New Roman" w:eastAsia="Times New Roman" w:hAnsi="Times New Roman" w:cs="Times New Roman"/>
          <w:color w:val="000000" w:themeColor="text1"/>
          <w:sz w:val="28"/>
          <w:szCs w:val="28"/>
          <w:lang w:eastAsia="ru-RU"/>
        </w:rPr>
        <w:t xml:space="preserve">систематизацию и  распространение профессионального </w:t>
      </w:r>
      <w:r w:rsidRPr="00D651A5">
        <w:rPr>
          <w:rFonts w:ascii="Times New Roman" w:hAnsi="Times New Roman" w:cs="Times New Roman"/>
          <w:color w:val="000000"/>
          <w:sz w:val="28"/>
          <w:szCs w:val="28"/>
        </w:rPr>
        <w:t xml:space="preserve">опыта. Как правило, педагоги со стажем с удовольствием передают свой опыт коллегам. </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Процесс распространения методик происходит на открытых занятиях, внеклассных мероприятиях,  мастер-классах, творческих отчетах, конкурсах, конференциях, семинарах и круглых столах, а также в интернет - сообществах педагогов.</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Методические находки педагогов в печатном виде можно найти в тематических сборниках методических работ и на страницах различных периодических изданий: «Среднее профессиональное образование», «Методист», «Педагогика и психология», «Высшее образование в России», «Высшее образование сегодня», «Вестник образования России», «Инновация в образовании», «Специалист» и др., а также на сайтах Интернета.</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 xml:space="preserve">Наличие методических работ повышает профессиональный статус педагога и статус учреждения, в котором он преподает. </w:t>
      </w: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 xml:space="preserve">Всю создаваемую педагогами профессионального образования методическую продукцию можно условно разделить на три блока: </w:t>
      </w: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D651A5">
        <w:rPr>
          <w:rFonts w:ascii="Times New Roman" w:eastAsia="Times New Roman" w:hAnsi="Times New Roman" w:cs="Times New Roman"/>
          <w:b/>
          <w:bCs/>
          <w:color w:val="000000"/>
          <w:sz w:val="28"/>
          <w:szCs w:val="28"/>
          <w:bdr w:val="none" w:sz="0" w:space="0" w:color="auto" w:frame="1"/>
          <w:lang w:eastAsia="ru-RU"/>
        </w:rPr>
        <w:t xml:space="preserve">1. Информационно-методический </w:t>
      </w:r>
      <w:r w:rsidRPr="00D651A5">
        <w:rPr>
          <w:rFonts w:ascii="Times New Roman" w:eastAsia="Times New Roman" w:hAnsi="Times New Roman" w:cs="Times New Roman"/>
          <w:bCs/>
          <w:color w:val="000000"/>
          <w:sz w:val="28"/>
          <w:szCs w:val="28"/>
          <w:bdr w:val="none" w:sz="0" w:space="0" w:color="auto" w:frame="1"/>
          <w:lang w:eastAsia="ru-RU"/>
        </w:rPr>
        <w:t xml:space="preserve">блок, в него входит методическая продукция, создаваемая с целью рекламы  и информирования  о  деятельности объединения  или об образовательной программе, изложения сведений, подлежащих распространению; анализа передового педагогического опыта; разъяснений о применении инновационных педагогических технологий и т.д. </w:t>
      </w: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proofErr w:type="gramStart"/>
      <w:r w:rsidRPr="00D651A5">
        <w:rPr>
          <w:rFonts w:ascii="Times New Roman" w:eastAsia="Times New Roman" w:hAnsi="Times New Roman" w:cs="Times New Roman"/>
          <w:bCs/>
          <w:color w:val="000000"/>
          <w:sz w:val="28"/>
          <w:szCs w:val="28"/>
          <w:bdr w:val="none" w:sz="0" w:space="0" w:color="auto" w:frame="1"/>
          <w:lang w:eastAsia="ru-RU"/>
        </w:rPr>
        <w:t>К информационно-методической продукции относятся: аннотация, бюллетень, газета, газетное издание, вестник, информационно-методическая выставка, листовка, листок, методический информационный справочник, методический комментарий, методическое описание передового педагогического опыта работы, портфолио, рекомендательный библиографический список (указатель), реферат, реферативное издание, реферативный журнал, реферативный сборник, рецензия, свободный реферат, словарь.</w:t>
      </w:r>
      <w:proofErr w:type="gramEnd"/>
    </w:p>
    <w:p w:rsidR="00D651A5" w:rsidRPr="00D651A5" w:rsidRDefault="00D651A5" w:rsidP="00D651A5">
      <w:pPr>
        <w:shd w:val="clear" w:color="auto" w:fill="FFFFFF"/>
        <w:spacing w:before="100" w:beforeAutospacing="1" w:after="100" w:afterAutospacing="1" w:line="240" w:lineRule="auto"/>
        <w:ind w:firstLine="709"/>
        <w:jc w:val="both"/>
        <w:textAlignment w:val="baseline"/>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b/>
          <w:bCs/>
          <w:color w:val="000000"/>
          <w:sz w:val="28"/>
          <w:szCs w:val="28"/>
          <w:bdr w:val="none" w:sz="0" w:space="0" w:color="auto" w:frame="1"/>
          <w:lang w:eastAsia="ru-RU"/>
        </w:rPr>
        <w:t xml:space="preserve">2. </w:t>
      </w:r>
      <w:proofErr w:type="gramStart"/>
      <w:r w:rsidRPr="00D651A5">
        <w:rPr>
          <w:rFonts w:ascii="Times New Roman" w:eastAsia="Times New Roman" w:hAnsi="Times New Roman" w:cs="Times New Roman"/>
          <w:b/>
          <w:bCs/>
          <w:color w:val="000000"/>
          <w:sz w:val="28"/>
          <w:szCs w:val="28"/>
          <w:bdr w:val="none" w:sz="0" w:space="0" w:color="auto" w:frame="1"/>
          <w:lang w:eastAsia="ru-RU"/>
        </w:rPr>
        <w:t xml:space="preserve">Учебно-методический </w:t>
      </w:r>
      <w:r w:rsidRPr="00D651A5">
        <w:rPr>
          <w:rFonts w:ascii="Times New Roman" w:eastAsia="Times New Roman" w:hAnsi="Times New Roman" w:cs="Times New Roman"/>
          <w:bCs/>
          <w:color w:val="000000"/>
          <w:sz w:val="28"/>
          <w:szCs w:val="28"/>
          <w:bdr w:val="none" w:sz="0" w:space="0" w:color="auto" w:frame="1"/>
          <w:lang w:eastAsia="ru-RU"/>
        </w:rPr>
        <w:t>блок состоит из нормативной и тематической литературы</w:t>
      </w:r>
      <w:r w:rsidRPr="00D651A5">
        <w:rPr>
          <w:rFonts w:ascii="Times New Roman" w:eastAsia="Times New Roman" w:hAnsi="Times New Roman" w:cs="Times New Roman"/>
          <w:color w:val="000000"/>
          <w:sz w:val="28"/>
          <w:szCs w:val="28"/>
          <w:lang w:eastAsia="ru-RU"/>
        </w:rPr>
        <w:t>, используемой при составлении дополнительной общеразвивающей программы, а также материалов, используемых в образовательном процессе: журналов, тематических подборок дидактического и наглядного материалов (карточки, тестовые задания, графики, схемы, чертежи, рисунки, карты, модели, иллюстрации и т.п.), видео и аудиоматериалов, тематической информации на электронных носителях, презентаций и т.д.</w:t>
      </w:r>
      <w:proofErr w:type="gramEnd"/>
      <w:r w:rsidRPr="00D651A5">
        <w:rPr>
          <w:rFonts w:ascii="Times New Roman" w:eastAsia="Times New Roman" w:hAnsi="Times New Roman" w:cs="Times New Roman"/>
          <w:color w:val="000000"/>
          <w:sz w:val="28"/>
          <w:szCs w:val="28"/>
          <w:lang w:eastAsia="ru-RU"/>
        </w:rPr>
        <w:t xml:space="preserve"> </w:t>
      </w:r>
      <w:proofErr w:type="gramStart"/>
      <w:r w:rsidRPr="00D651A5">
        <w:rPr>
          <w:rFonts w:ascii="Times New Roman" w:eastAsia="Times New Roman" w:hAnsi="Times New Roman" w:cs="Times New Roman"/>
          <w:color w:val="000000"/>
          <w:sz w:val="28"/>
          <w:szCs w:val="28"/>
          <w:lang w:eastAsia="ru-RU"/>
        </w:rPr>
        <w:t>Учебная (образовательная) продукция – учебник, учебное пособие (учебно-наглядное, учебно-</w:t>
      </w:r>
      <w:r w:rsidRPr="00D651A5">
        <w:rPr>
          <w:rFonts w:ascii="Times New Roman" w:eastAsia="Times New Roman" w:hAnsi="Times New Roman" w:cs="Times New Roman"/>
          <w:color w:val="000000"/>
          <w:sz w:val="28"/>
          <w:szCs w:val="28"/>
          <w:lang w:eastAsia="ru-RU"/>
        </w:rPr>
        <w:lastRenderedPageBreak/>
        <w:t xml:space="preserve">методическое, рабочая тетрадь, самоучитель, хрестоматия, практикум, учебная программа). </w:t>
      </w:r>
      <w:proofErr w:type="gramEnd"/>
    </w:p>
    <w:p w:rsidR="00D651A5" w:rsidRPr="00D651A5" w:rsidRDefault="00D651A5" w:rsidP="00D651A5">
      <w:pPr>
        <w:shd w:val="clear" w:color="auto" w:fill="FFFFFF"/>
        <w:spacing w:before="100" w:beforeAutospacing="1" w:after="0" w:afterAutospacing="1" w:line="240" w:lineRule="auto"/>
        <w:ind w:firstLine="709"/>
        <w:jc w:val="both"/>
        <w:textAlignment w:val="baseline"/>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b/>
          <w:color w:val="000000"/>
          <w:sz w:val="28"/>
          <w:szCs w:val="28"/>
          <w:lang w:eastAsia="ru-RU"/>
        </w:rPr>
        <w:t>Учебник</w:t>
      </w:r>
      <w:r w:rsidRPr="00D651A5">
        <w:rPr>
          <w:rFonts w:ascii="Times New Roman" w:eastAsia="Times New Roman" w:hAnsi="Times New Roman" w:cs="Times New Roman"/>
          <w:color w:val="000000"/>
          <w:sz w:val="28"/>
          <w:szCs w:val="28"/>
          <w:lang w:eastAsia="ru-RU"/>
        </w:rPr>
        <w:t xml:space="preserve"> - учебное издание, содержащее систематическое изложение учебной дисциплины (предмета), соответствующее учебной программе, и официально утвержденное в качестве данного вида издания. </w:t>
      </w:r>
    </w:p>
    <w:p w:rsidR="00D651A5" w:rsidRPr="00D651A5" w:rsidRDefault="00D651A5" w:rsidP="00D651A5">
      <w:pPr>
        <w:shd w:val="clear" w:color="auto" w:fill="FFFFFF"/>
        <w:spacing w:before="100" w:beforeAutospacing="1" w:after="0" w:afterAutospacing="1" w:line="240" w:lineRule="auto"/>
        <w:ind w:firstLine="709"/>
        <w:jc w:val="both"/>
        <w:textAlignment w:val="baseline"/>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b/>
          <w:color w:val="000000"/>
          <w:sz w:val="28"/>
          <w:szCs w:val="28"/>
          <w:lang w:eastAsia="ru-RU"/>
        </w:rPr>
        <w:t>Учебное пособие</w:t>
      </w:r>
      <w:r w:rsidRPr="00D651A5">
        <w:rPr>
          <w:rFonts w:ascii="Times New Roman" w:eastAsia="Times New Roman" w:hAnsi="Times New Roman" w:cs="Times New Roman"/>
          <w:color w:val="000000"/>
          <w:sz w:val="28"/>
          <w:szCs w:val="28"/>
          <w:lang w:eastAsia="ru-RU"/>
        </w:rPr>
        <w:t xml:space="preserve"> - учебное издание, дополняющее или частично (полностью) заменяющее учебник, официально утвержденное в качестве данного вида издания. </w:t>
      </w:r>
    </w:p>
    <w:p w:rsidR="00D651A5" w:rsidRPr="00D651A5" w:rsidRDefault="00D651A5" w:rsidP="00D651A5">
      <w:pPr>
        <w:shd w:val="clear" w:color="auto" w:fill="FFFFFF"/>
        <w:spacing w:before="100" w:beforeAutospacing="1" w:after="0" w:afterAutospacing="1" w:line="240" w:lineRule="auto"/>
        <w:ind w:firstLine="709"/>
        <w:jc w:val="both"/>
        <w:textAlignment w:val="baseline"/>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b/>
          <w:color w:val="000000"/>
          <w:sz w:val="28"/>
          <w:szCs w:val="28"/>
          <w:lang w:eastAsia="ru-RU"/>
        </w:rPr>
        <w:t>Учебно-наглядное пособие</w:t>
      </w:r>
      <w:r w:rsidRPr="00D651A5">
        <w:rPr>
          <w:rFonts w:ascii="Times New Roman" w:eastAsia="Times New Roman" w:hAnsi="Times New Roman" w:cs="Times New Roman"/>
          <w:color w:val="000000"/>
          <w:sz w:val="28"/>
          <w:szCs w:val="28"/>
          <w:lang w:eastAsia="ru-RU"/>
        </w:rPr>
        <w:t xml:space="preserve"> - учебное издание, содержащее материалы в помощь изучению, преподаванию или воспитанию (картографические пособия, атласы, альбомы и др.).</w:t>
      </w:r>
    </w:p>
    <w:p w:rsidR="00D651A5" w:rsidRPr="00D651A5" w:rsidRDefault="00D651A5" w:rsidP="00D651A5">
      <w:pPr>
        <w:shd w:val="clear" w:color="auto" w:fill="FFFFFF"/>
        <w:spacing w:before="100" w:beforeAutospacing="1" w:after="0" w:afterAutospacing="1" w:line="240" w:lineRule="auto"/>
        <w:ind w:firstLine="709"/>
        <w:jc w:val="both"/>
        <w:textAlignment w:val="baseline"/>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b/>
          <w:color w:val="000000"/>
          <w:sz w:val="28"/>
          <w:szCs w:val="28"/>
          <w:lang w:eastAsia="ru-RU"/>
        </w:rPr>
        <w:t>Учебно-методическое пособие</w:t>
      </w:r>
      <w:r w:rsidRPr="00D651A5">
        <w:rPr>
          <w:rFonts w:ascii="Times New Roman" w:eastAsia="Times New Roman" w:hAnsi="Times New Roman" w:cs="Times New Roman"/>
          <w:color w:val="000000"/>
          <w:sz w:val="28"/>
          <w:szCs w:val="28"/>
          <w:lang w:eastAsia="ru-RU"/>
        </w:rPr>
        <w:t xml:space="preserve"> - учебное издание, содержащее материалы по методике преподавания учебной дисциплины (ее раздела, части) или по методике воспитания. </w:t>
      </w:r>
    </w:p>
    <w:p w:rsidR="00D651A5" w:rsidRPr="00D651A5" w:rsidRDefault="00D651A5" w:rsidP="00D651A5">
      <w:pPr>
        <w:shd w:val="clear" w:color="auto" w:fill="FFFFFF"/>
        <w:spacing w:before="100" w:beforeAutospacing="1" w:after="0" w:afterAutospacing="1" w:line="240" w:lineRule="auto"/>
        <w:ind w:firstLine="709"/>
        <w:jc w:val="both"/>
        <w:textAlignment w:val="baseline"/>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b/>
          <w:color w:val="000000"/>
          <w:sz w:val="28"/>
          <w:szCs w:val="28"/>
          <w:lang w:eastAsia="ru-RU"/>
        </w:rPr>
        <w:t>Рабочая тетрадь</w:t>
      </w:r>
      <w:r w:rsidRPr="00D651A5">
        <w:rPr>
          <w:rFonts w:ascii="Times New Roman" w:eastAsia="Times New Roman" w:hAnsi="Times New Roman" w:cs="Times New Roman"/>
          <w:color w:val="000000"/>
          <w:sz w:val="28"/>
          <w:szCs w:val="28"/>
          <w:lang w:eastAsia="ru-RU"/>
        </w:rPr>
        <w:t xml:space="preserve"> - учебное пособие, имеющее особый дидактический аппарат, способствующий самостоятельной работе обучающегося над усвоением учебной дисциплины, темы междисциплинарного курса и т.п.</w:t>
      </w: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b/>
          <w:color w:val="000000"/>
          <w:sz w:val="28"/>
          <w:szCs w:val="28"/>
          <w:lang w:eastAsia="ru-RU"/>
        </w:rPr>
        <w:t>Курс лекций</w:t>
      </w:r>
      <w:r w:rsidRPr="00D651A5">
        <w:rPr>
          <w:rFonts w:ascii="Times New Roman" w:eastAsia="Times New Roman" w:hAnsi="Times New Roman" w:cs="Times New Roman"/>
          <w:color w:val="000000"/>
          <w:sz w:val="28"/>
          <w:szCs w:val="28"/>
          <w:lang w:eastAsia="ru-RU"/>
        </w:rPr>
        <w:t xml:space="preserve"> – разновидность учебного издания, в котором опубликован авторский лекционный курс по учебной дисциплине, теме МДК и т.п. Такие авторские курсы лекций могут иметь общенаучное значение. Опубликованные, они становятся доступными не только для тех, кто не имеет возможность прослушать его сам, но и для обучающихся и преподавателей других образовательных учреждений.</w:t>
      </w: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D651A5">
        <w:rPr>
          <w:rFonts w:ascii="Times New Roman" w:eastAsia="Times New Roman" w:hAnsi="Times New Roman" w:cs="Times New Roman"/>
          <w:b/>
          <w:bCs/>
          <w:color w:val="000000"/>
          <w:sz w:val="28"/>
          <w:szCs w:val="28"/>
          <w:bdr w:val="none" w:sz="0" w:space="0" w:color="auto" w:frame="1"/>
          <w:lang w:eastAsia="ru-RU"/>
        </w:rPr>
        <w:t xml:space="preserve">3. Научно-методический </w:t>
      </w:r>
      <w:r w:rsidRPr="00D651A5">
        <w:rPr>
          <w:rFonts w:ascii="Times New Roman" w:eastAsia="Times New Roman" w:hAnsi="Times New Roman" w:cs="Times New Roman"/>
          <w:bCs/>
          <w:color w:val="000000"/>
          <w:sz w:val="28"/>
          <w:szCs w:val="28"/>
          <w:bdr w:val="none" w:sz="0" w:space="0" w:color="auto" w:frame="1"/>
          <w:lang w:eastAsia="ru-RU"/>
        </w:rPr>
        <w:t xml:space="preserve">блок включает в себя </w:t>
      </w:r>
      <w:r w:rsidRPr="00D651A5">
        <w:rPr>
          <w:rFonts w:ascii="Times New Roman" w:eastAsia="Times New Roman" w:hAnsi="Times New Roman" w:cs="Times New Roman"/>
          <w:b/>
          <w:bCs/>
          <w:color w:val="000000"/>
          <w:sz w:val="28"/>
          <w:szCs w:val="28"/>
          <w:bdr w:val="none" w:sz="0" w:space="0" w:color="auto" w:frame="1"/>
          <w:lang w:eastAsia="ru-RU"/>
        </w:rPr>
        <w:t>методические записки, методические рекомендации, методические пособия и методические проекты</w:t>
      </w:r>
      <w:r w:rsidRPr="00D651A5">
        <w:rPr>
          <w:rFonts w:ascii="Times New Roman" w:eastAsia="Times New Roman" w:hAnsi="Times New Roman" w:cs="Times New Roman"/>
          <w:bCs/>
          <w:color w:val="000000"/>
          <w:sz w:val="28"/>
          <w:szCs w:val="28"/>
          <w:bdr w:val="none" w:sz="0" w:space="0" w:color="auto" w:frame="1"/>
          <w:lang w:eastAsia="ru-RU"/>
        </w:rPr>
        <w:t>, основанные на педагогической практике в образовательном процессе.</w:t>
      </w:r>
      <w:r w:rsidRPr="00D651A5">
        <w:rPr>
          <w:rFonts w:ascii="Times New Roman" w:eastAsia="Times New Roman" w:hAnsi="Times New Roman" w:cs="Times New Roman"/>
          <w:sz w:val="28"/>
          <w:szCs w:val="28"/>
          <w:lang w:eastAsia="ru-RU"/>
        </w:rPr>
        <w:t xml:space="preserve"> </w:t>
      </w:r>
      <w:r w:rsidRPr="00D651A5">
        <w:rPr>
          <w:rFonts w:ascii="Times New Roman" w:eastAsia="Times New Roman" w:hAnsi="Times New Roman" w:cs="Times New Roman"/>
          <w:color w:val="000000"/>
          <w:sz w:val="28"/>
          <w:szCs w:val="28"/>
          <w:lang w:eastAsia="ru-RU"/>
        </w:rPr>
        <w:t xml:space="preserve"> Материалы из </w:t>
      </w:r>
      <w:r w:rsidRPr="00D651A5">
        <w:rPr>
          <w:rFonts w:ascii="Times New Roman" w:eastAsia="Times New Roman" w:hAnsi="Times New Roman" w:cs="Times New Roman"/>
          <w:bCs/>
          <w:color w:val="000000"/>
          <w:sz w:val="28"/>
          <w:szCs w:val="28"/>
          <w:bdr w:val="none" w:sz="0" w:space="0" w:color="auto" w:frame="1"/>
          <w:lang w:eastAsia="ru-RU"/>
        </w:rPr>
        <w:t xml:space="preserve">научно методического блока, в зависимости от содержания, могут иметь </w:t>
      </w:r>
      <w:proofErr w:type="gramStart"/>
      <w:r w:rsidRPr="00D651A5">
        <w:rPr>
          <w:rFonts w:ascii="Times New Roman" w:eastAsia="Times New Roman" w:hAnsi="Times New Roman" w:cs="Times New Roman"/>
          <w:bCs/>
          <w:color w:val="000000"/>
          <w:sz w:val="28"/>
          <w:szCs w:val="28"/>
          <w:bdr w:val="none" w:sz="0" w:space="0" w:color="auto" w:frame="1"/>
          <w:lang w:eastAsia="ru-RU"/>
        </w:rPr>
        <w:t>различную</w:t>
      </w:r>
      <w:proofErr w:type="gramEnd"/>
      <w:r w:rsidRPr="00D651A5">
        <w:rPr>
          <w:rFonts w:ascii="Times New Roman" w:eastAsia="Times New Roman" w:hAnsi="Times New Roman" w:cs="Times New Roman"/>
          <w:bCs/>
          <w:color w:val="000000"/>
          <w:sz w:val="28"/>
          <w:szCs w:val="28"/>
          <w:bdr w:val="none" w:sz="0" w:space="0" w:color="auto" w:frame="1"/>
          <w:lang w:eastAsia="ru-RU"/>
        </w:rPr>
        <w:t xml:space="preserve"> адресность: обучающимся, обучающимся и коллегам-педагогам, и  только педагогам.</w:t>
      </w:r>
      <w:r w:rsidRPr="00D651A5">
        <w:rPr>
          <w:rFonts w:ascii="Times New Roman" w:eastAsia="Times New Roman" w:hAnsi="Times New Roman" w:cs="Times New Roman"/>
          <w:color w:val="000000"/>
          <w:sz w:val="28"/>
          <w:szCs w:val="28"/>
          <w:lang w:eastAsia="ru-RU"/>
        </w:rPr>
        <w:t xml:space="preserve">  И соответственно этому регламентируется терминология, стиль и  объем методических работ</w:t>
      </w:r>
      <w:r w:rsidRPr="00D651A5">
        <w:rPr>
          <w:rFonts w:ascii="Times New Roman" w:eastAsia="Times New Roman" w:hAnsi="Times New Roman" w:cs="Times New Roman"/>
          <w:sz w:val="28"/>
          <w:szCs w:val="28"/>
          <w:lang w:eastAsia="ru-RU"/>
        </w:rPr>
        <w:t>.</w:t>
      </w: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D651A5">
        <w:rPr>
          <w:rFonts w:ascii="Times New Roman" w:eastAsia="Times New Roman" w:hAnsi="Times New Roman" w:cs="Times New Roman"/>
          <w:bCs/>
          <w:color w:val="000000"/>
          <w:sz w:val="28"/>
          <w:szCs w:val="28"/>
          <w:bdr w:val="none" w:sz="0" w:space="0" w:color="auto" w:frame="1"/>
          <w:lang w:eastAsia="ru-RU"/>
        </w:rPr>
        <w:t xml:space="preserve"> Как правило, педагоги не испытывают затруднений в составлении лаконичной информации о своей деятельности в рамках дополнительной общеразвивающей программы для информационного блока и блока учебно-методического</w:t>
      </w:r>
      <w:r w:rsidRPr="00D651A5">
        <w:rPr>
          <w:rFonts w:ascii="Times New Roman" w:eastAsia="Times New Roman" w:hAnsi="Times New Roman" w:cs="Times New Roman"/>
          <w:b/>
          <w:bCs/>
          <w:color w:val="000000"/>
          <w:sz w:val="28"/>
          <w:szCs w:val="28"/>
          <w:bdr w:val="none" w:sz="0" w:space="0" w:color="auto" w:frame="1"/>
          <w:lang w:eastAsia="ru-RU"/>
        </w:rPr>
        <w:t xml:space="preserve"> </w:t>
      </w:r>
      <w:r w:rsidRPr="00D651A5">
        <w:rPr>
          <w:rFonts w:ascii="Times New Roman" w:eastAsia="Times New Roman" w:hAnsi="Times New Roman" w:cs="Times New Roman"/>
          <w:bCs/>
          <w:color w:val="000000"/>
          <w:sz w:val="28"/>
          <w:szCs w:val="28"/>
          <w:bdr w:val="none" w:sz="0" w:space="0" w:color="auto" w:frame="1"/>
          <w:lang w:eastAsia="ru-RU"/>
        </w:rPr>
        <w:t>комплекса. Трудности чаще всего возникают при написании научно-методических работ.</w:t>
      </w:r>
    </w:p>
    <w:p w:rsidR="00D651A5" w:rsidRPr="00D651A5" w:rsidRDefault="00D651A5" w:rsidP="00D651A5">
      <w:pPr>
        <w:spacing w:after="0" w:line="240" w:lineRule="auto"/>
        <w:ind w:firstLine="709"/>
        <w:jc w:val="both"/>
        <w:rPr>
          <w:rFonts w:ascii="Times New Roman" w:hAnsi="Times New Roman" w:cs="Times New Roman"/>
          <w:bCs/>
          <w:color w:val="000000"/>
          <w:sz w:val="28"/>
          <w:szCs w:val="28"/>
          <w:bdr w:val="none" w:sz="0" w:space="0" w:color="auto" w:frame="1"/>
        </w:rPr>
      </w:pPr>
      <w:r w:rsidRPr="00D651A5">
        <w:rPr>
          <w:rFonts w:ascii="Times New Roman" w:hAnsi="Times New Roman" w:cs="Times New Roman"/>
          <w:bCs/>
          <w:color w:val="000000"/>
          <w:sz w:val="28"/>
          <w:szCs w:val="28"/>
          <w:bdr w:val="none" w:sz="0" w:space="0" w:color="auto" w:frame="1"/>
        </w:rPr>
        <w:t>Поэтому остановимся подробнее на алгоритмах написания методических работ, относящихся к указанному блоку.</w:t>
      </w:r>
    </w:p>
    <w:p w:rsidR="00D651A5" w:rsidRPr="00D651A5" w:rsidRDefault="00D651A5" w:rsidP="006722AE">
      <w:pPr>
        <w:spacing w:after="0" w:line="240" w:lineRule="auto"/>
        <w:ind w:firstLine="709"/>
        <w:jc w:val="both"/>
        <w:rPr>
          <w:rFonts w:ascii="Times New Roman" w:hAnsi="Times New Roman" w:cs="Times New Roman"/>
          <w:b/>
          <w:caps/>
          <w:color w:val="000000"/>
          <w:sz w:val="28"/>
          <w:szCs w:val="28"/>
          <w:shd w:val="clear" w:color="auto" w:fill="FFFFFF"/>
        </w:rPr>
      </w:pPr>
      <w:r w:rsidRPr="00D651A5">
        <w:rPr>
          <w:rFonts w:ascii="Times New Roman" w:hAnsi="Times New Roman" w:cs="Times New Roman"/>
          <w:b/>
          <w:caps/>
          <w:color w:val="000000"/>
          <w:sz w:val="28"/>
          <w:szCs w:val="28"/>
          <w:shd w:val="clear" w:color="auto" w:fill="FFFFFF"/>
        </w:rPr>
        <w:t xml:space="preserve"> </w:t>
      </w:r>
    </w:p>
    <w:p w:rsidR="00D651A5" w:rsidRPr="00D651A5" w:rsidRDefault="00D651A5" w:rsidP="00D651A5">
      <w:pPr>
        <w:spacing w:after="0" w:line="240" w:lineRule="auto"/>
        <w:ind w:firstLine="709"/>
        <w:jc w:val="both"/>
        <w:rPr>
          <w:rFonts w:ascii="Times New Roman" w:hAnsi="Times New Roman" w:cs="Times New Roman"/>
          <w:bCs/>
          <w:color w:val="000000"/>
          <w:sz w:val="28"/>
          <w:szCs w:val="28"/>
          <w:bdr w:val="none" w:sz="0" w:space="0" w:color="auto" w:frame="1"/>
        </w:rPr>
      </w:pP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bCs/>
          <w:color w:val="000000"/>
          <w:sz w:val="28"/>
          <w:szCs w:val="28"/>
          <w:bdr w:val="none" w:sz="0" w:space="0" w:color="auto" w:frame="1"/>
          <w:lang w:eastAsia="ru-RU"/>
        </w:rPr>
      </w:pPr>
      <w:r w:rsidRPr="00D651A5">
        <w:rPr>
          <w:rFonts w:ascii="Times New Roman" w:eastAsia="Times New Roman" w:hAnsi="Times New Roman" w:cs="Times New Roman"/>
          <w:b/>
          <w:bCs/>
          <w:color w:val="000000"/>
          <w:sz w:val="28"/>
          <w:szCs w:val="28"/>
          <w:bdr w:val="none" w:sz="0" w:space="0" w:color="auto" w:frame="1"/>
          <w:lang w:eastAsia="ru-RU"/>
        </w:rPr>
        <w:t>Методическая (пояснительная) записка</w:t>
      </w:r>
      <w:r w:rsidRPr="00D651A5">
        <w:rPr>
          <w:rFonts w:ascii="Times New Roman" w:eastAsia="Times New Roman" w:hAnsi="Times New Roman" w:cs="Times New Roman"/>
          <w:bCs/>
          <w:color w:val="000000"/>
          <w:sz w:val="28"/>
          <w:szCs w:val="28"/>
          <w:bdr w:val="none" w:sz="0" w:space="0" w:color="auto" w:frame="1"/>
          <w:lang w:eastAsia="ru-RU"/>
        </w:rPr>
        <w:t xml:space="preserve"> </w:t>
      </w:r>
    </w:p>
    <w:p w:rsidR="00D651A5" w:rsidRPr="00D651A5" w:rsidRDefault="00D651A5" w:rsidP="00D651A5">
      <w:pPr>
        <w:spacing w:after="0" w:line="240" w:lineRule="auto"/>
        <w:ind w:firstLine="709"/>
        <w:jc w:val="both"/>
        <w:rPr>
          <w:rFonts w:ascii="Times New Roman" w:hAnsi="Times New Roman" w:cs="Times New Roman"/>
          <w:bCs/>
          <w:color w:val="000000"/>
          <w:sz w:val="28"/>
          <w:szCs w:val="28"/>
          <w:bdr w:val="none" w:sz="0" w:space="0" w:color="auto" w:frame="1"/>
        </w:rPr>
      </w:pPr>
      <w:r w:rsidRPr="00D651A5">
        <w:rPr>
          <w:rFonts w:ascii="Times New Roman" w:hAnsi="Times New Roman" w:cs="Times New Roman"/>
          <w:bCs/>
          <w:color w:val="000000"/>
          <w:sz w:val="28"/>
          <w:szCs w:val="28"/>
          <w:bdr w:val="none" w:sz="0" w:space="0" w:color="auto" w:frame="1"/>
        </w:rPr>
        <w:t>Методические записки используются для разъяснения</w:t>
      </w:r>
      <w:r w:rsidRPr="00D651A5">
        <w:rPr>
          <w:rFonts w:ascii="Times New Roman" w:hAnsi="Times New Roman" w:cs="Times New Roman"/>
          <w:b/>
          <w:bCs/>
          <w:i/>
          <w:color w:val="000000"/>
          <w:sz w:val="28"/>
          <w:szCs w:val="28"/>
          <w:bdr w:val="none" w:sz="0" w:space="0" w:color="auto" w:frame="1"/>
        </w:rPr>
        <w:t xml:space="preserve"> </w:t>
      </w:r>
      <w:r w:rsidRPr="00D651A5">
        <w:rPr>
          <w:rFonts w:ascii="Times New Roman" w:hAnsi="Times New Roman" w:cs="Times New Roman"/>
          <w:bCs/>
          <w:color w:val="000000"/>
          <w:sz w:val="28"/>
          <w:szCs w:val="28"/>
          <w:bdr w:val="none" w:sz="0" w:space="0" w:color="auto" w:frame="1"/>
        </w:rPr>
        <w:t>применяемых педагогом методик в процессе осуществления образовательной деятельности по определенной программе, а именно, в них разъясняется адресность аудитории, цель, задачи, ожидаемые результаты проведения различных мероприятий. Методическая записка в сжатом виде может пояснять эффективность применения инновационных технологий на занятиях или мероприятиях</w:t>
      </w:r>
      <w:r w:rsidRPr="00D651A5">
        <w:rPr>
          <w:rFonts w:ascii="Times New Roman" w:eastAsia="Times New Roman" w:hAnsi="Times New Roman" w:cs="Times New Roman"/>
          <w:sz w:val="28"/>
          <w:szCs w:val="28"/>
          <w:lang w:eastAsia="ru-RU"/>
        </w:rPr>
        <w:t xml:space="preserve">, также, кратко </w:t>
      </w:r>
      <w:r w:rsidRPr="00D651A5">
        <w:rPr>
          <w:rFonts w:ascii="Times New Roman" w:hAnsi="Times New Roman" w:cs="Times New Roman"/>
          <w:bCs/>
          <w:color w:val="000000"/>
          <w:sz w:val="28"/>
          <w:szCs w:val="28"/>
          <w:bdr w:val="none" w:sz="0" w:space="0" w:color="auto" w:frame="1"/>
        </w:rPr>
        <w:t>пояснить</w:t>
      </w:r>
      <w:r w:rsidRPr="00D651A5">
        <w:rPr>
          <w:rFonts w:ascii="Times New Roman" w:eastAsia="Times New Roman" w:hAnsi="Times New Roman" w:cs="Times New Roman"/>
          <w:sz w:val="28"/>
          <w:szCs w:val="28"/>
          <w:lang w:eastAsia="ru-RU"/>
        </w:rPr>
        <w:t xml:space="preserve"> систему изложения методического материала, </w:t>
      </w:r>
      <w:r w:rsidRPr="00D651A5">
        <w:rPr>
          <w:rFonts w:ascii="Times New Roman" w:hAnsi="Times New Roman" w:cs="Times New Roman"/>
          <w:bCs/>
          <w:color w:val="000000"/>
          <w:sz w:val="28"/>
          <w:szCs w:val="28"/>
          <w:bdr w:val="none" w:sz="0" w:space="0" w:color="auto" w:frame="1"/>
        </w:rPr>
        <w:t>разъяснить</w:t>
      </w:r>
      <w:r w:rsidRPr="00D651A5">
        <w:rPr>
          <w:rFonts w:ascii="Times New Roman" w:eastAsia="Times New Roman" w:hAnsi="Times New Roman" w:cs="Times New Roman"/>
          <w:sz w:val="28"/>
          <w:szCs w:val="28"/>
          <w:lang w:eastAsia="ru-RU"/>
        </w:rPr>
        <w:t xml:space="preserve"> обоснованность документов и фактов, составляющих методическую работу. </w:t>
      </w:r>
      <w:r w:rsidRPr="00D651A5">
        <w:rPr>
          <w:rFonts w:ascii="Times New Roman" w:hAnsi="Times New Roman" w:cs="Times New Roman"/>
          <w:bCs/>
          <w:color w:val="000000"/>
          <w:sz w:val="28"/>
          <w:szCs w:val="28"/>
          <w:bdr w:val="none" w:sz="0" w:space="0" w:color="auto" w:frame="1"/>
        </w:rPr>
        <w:t xml:space="preserve">Методическая (пояснительная) записка иногда используется для пояснения методического пособия, методических рекомендаций, методических разработок содержания таблиц, схем, диаграмм и т.п. </w:t>
      </w:r>
    </w:p>
    <w:p w:rsidR="00D651A5" w:rsidRPr="00D651A5" w:rsidRDefault="00D651A5" w:rsidP="00D651A5">
      <w:pPr>
        <w:spacing w:after="0" w:line="240" w:lineRule="auto"/>
        <w:ind w:firstLine="709"/>
        <w:jc w:val="both"/>
        <w:rPr>
          <w:rFonts w:ascii="Times New Roman" w:hAnsi="Times New Roman" w:cs="Times New Roman"/>
          <w:bCs/>
          <w:color w:val="000000"/>
          <w:sz w:val="28"/>
          <w:szCs w:val="28"/>
          <w:bdr w:val="none" w:sz="0" w:space="0" w:color="auto" w:frame="1"/>
        </w:rPr>
      </w:pPr>
      <w:r w:rsidRPr="00D651A5">
        <w:rPr>
          <w:rFonts w:ascii="Times New Roman" w:hAnsi="Times New Roman" w:cs="Times New Roman"/>
          <w:bCs/>
          <w:color w:val="000000"/>
          <w:sz w:val="28"/>
          <w:szCs w:val="28"/>
          <w:bdr w:val="none" w:sz="0" w:space="0" w:color="auto" w:frame="1"/>
        </w:rPr>
        <w:t>Методические (пояснительные записки) записки оформляются в произвольном виде.</w:t>
      </w:r>
    </w:p>
    <w:p w:rsidR="00D651A5" w:rsidRPr="00D651A5" w:rsidRDefault="00D651A5" w:rsidP="00D651A5">
      <w:pPr>
        <w:spacing w:after="0" w:line="240" w:lineRule="auto"/>
        <w:ind w:firstLine="709"/>
        <w:jc w:val="both"/>
        <w:rPr>
          <w:rFonts w:ascii="Times New Roman" w:hAnsi="Times New Roman" w:cs="Times New Roman"/>
          <w:b/>
          <w:bCs/>
          <w:color w:val="000000"/>
          <w:sz w:val="28"/>
          <w:szCs w:val="28"/>
          <w:bdr w:val="none" w:sz="0" w:space="0" w:color="auto" w:frame="1"/>
        </w:rPr>
      </w:pPr>
    </w:p>
    <w:p w:rsidR="00D651A5" w:rsidRPr="00D651A5" w:rsidRDefault="00D651A5" w:rsidP="00D651A5">
      <w:pPr>
        <w:spacing w:after="0" w:line="240" w:lineRule="auto"/>
        <w:ind w:firstLine="709"/>
        <w:jc w:val="both"/>
        <w:rPr>
          <w:rFonts w:ascii="Times New Roman" w:eastAsia="Times New Roman" w:hAnsi="Times New Roman" w:cs="Times New Roman"/>
          <w:b/>
          <w:bCs/>
          <w:sz w:val="28"/>
          <w:szCs w:val="28"/>
          <w:lang w:eastAsia="ru-RU"/>
        </w:rPr>
      </w:pPr>
      <w:r w:rsidRPr="00D651A5">
        <w:rPr>
          <w:rFonts w:ascii="Times New Roman" w:hAnsi="Times New Roman" w:cs="Times New Roman"/>
          <w:b/>
          <w:iCs/>
          <w:color w:val="000000"/>
          <w:sz w:val="28"/>
          <w:szCs w:val="28"/>
          <w:bdr w:val="none" w:sz="0" w:space="0" w:color="auto" w:frame="1"/>
        </w:rPr>
        <w:t>Методическая рекомендация</w:t>
      </w:r>
      <w:r w:rsidRPr="00D651A5">
        <w:rPr>
          <w:rFonts w:ascii="Times New Roman" w:eastAsia="Times New Roman" w:hAnsi="Times New Roman" w:cs="Times New Roman"/>
          <w:b/>
          <w:bCs/>
          <w:sz w:val="28"/>
          <w:szCs w:val="28"/>
          <w:lang w:eastAsia="ru-RU"/>
        </w:rPr>
        <w:t xml:space="preserve"> </w:t>
      </w:r>
    </w:p>
    <w:p w:rsidR="00D651A5" w:rsidRPr="00D651A5" w:rsidRDefault="00D651A5" w:rsidP="00D651A5">
      <w:pPr>
        <w:spacing w:after="0" w:line="240" w:lineRule="auto"/>
        <w:ind w:firstLine="709"/>
        <w:jc w:val="both"/>
        <w:rPr>
          <w:rFonts w:ascii="Times New Roman" w:eastAsia="Times New Roman" w:hAnsi="Times New Roman" w:cs="Times New Roman"/>
          <w:b/>
          <w:color w:val="000000"/>
          <w:sz w:val="28"/>
          <w:szCs w:val="28"/>
          <w:lang w:eastAsia="ru-RU"/>
        </w:rPr>
      </w:pPr>
      <w:r w:rsidRPr="00D651A5">
        <w:rPr>
          <w:rFonts w:ascii="Times New Roman" w:eastAsia="Times New Roman" w:hAnsi="Times New Roman" w:cs="Times New Roman"/>
          <w:bCs/>
          <w:sz w:val="28"/>
          <w:szCs w:val="28"/>
          <w:lang w:eastAsia="ru-RU"/>
        </w:rPr>
        <w:t>Методические рекомендации</w:t>
      </w:r>
      <w:r w:rsidRPr="00D651A5">
        <w:rPr>
          <w:rFonts w:ascii="Times New Roman" w:eastAsia="Times New Roman" w:hAnsi="Times New Roman" w:cs="Times New Roman"/>
          <w:sz w:val="28"/>
          <w:szCs w:val="28"/>
          <w:lang w:eastAsia="ru-RU"/>
        </w:rPr>
        <w:t xml:space="preserve"> содержат комплекс кратких и четко сформулированных указаний, способствующих внедрению в педагогическую практику наиболее эффективных методов и форм обучения</w:t>
      </w:r>
      <w:r w:rsidRPr="00D651A5">
        <w:rPr>
          <w:rFonts w:ascii="Times New Roman" w:hAnsi="Times New Roman" w:cs="Times New Roman"/>
          <w:color w:val="000000"/>
          <w:sz w:val="28"/>
          <w:szCs w:val="28"/>
        </w:rPr>
        <w:t xml:space="preserve">, рациональных вариантов, образцов действий применительно к определенному виду образовательной деятельности. </w:t>
      </w: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В зависимости от целеполагания, изложение методической рекомендации может быть кратким или развернутым. </w:t>
      </w: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Краткие рекомендации могут называться </w:t>
      </w:r>
      <w:r w:rsidRPr="00D651A5">
        <w:rPr>
          <w:rFonts w:ascii="Times New Roman" w:eastAsia="Times New Roman" w:hAnsi="Times New Roman" w:cs="Times New Roman"/>
          <w:b/>
          <w:sz w:val="28"/>
          <w:szCs w:val="28"/>
          <w:lang w:eastAsia="ru-RU"/>
        </w:rPr>
        <w:t>памяткой</w:t>
      </w:r>
      <w:r w:rsidRPr="00D651A5">
        <w:rPr>
          <w:rFonts w:ascii="Times New Roman" w:eastAsia="Times New Roman" w:hAnsi="Times New Roman" w:cs="Times New Roman"/>
          <w:sz w:val="28"/>
          <w:szCs w:val="28"/>
          <w:lang w:eastAsia="ru-RU"/>
        </w:rPr>
        <w:t xml:space="preserve"> и содержать советы для конкретной аудитории по выполнению каких-то конкретных операций или действий. Памятки содержат минимум информации, небольшие по объему (от одного листа и больше). </w:t>
      </w: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Памятки составляются без титульного листа по следующей схеме:</w:t>
      </w:r>
    </w:p>
    <w:p w:rsidR="00D651A5" w:rsidRPr="00D651A5" w:rsidRDefault="00D651A5" w:rsidP="00D651A5">
      <w:pPr>
        <w:spacing w:after="0" w:line="240" w:lineRule="auto"/>
        <w:ind w:firstLine="709"/>
        <w:jc w:val="both"/>
        <w:rPr>
          <w:rFonts w:ascii="Times New Roman" w:eastAsia="Times New Roman" w:hAnsi="Times New Roman" w:cs="Times New Roman"/>
          <w:b/>
          <w:sz w:val="28"/>
          <w:szCs w:val="28"/>
          <w:lang w:eastAsia="ru-RU"/>
        </w:rPr>
      </w:pPr>
      <w:r w:rsidRPr="00D651A5">
        <w:rPr>
          <w:rFonts w:ascii="Times New Roman" w:eastAsia="Times New Roman" w:hAnsi="Times New Roman" w:cs="Times New Roman"/>
          <w:b/>
          <w:sz w:val="28"/>
          <w:szCs w:val="28"/>
          <w:lang w:eastAsia="ru-RU"/>
        </w:rPr>
        <w:t xml:space="preserve">Памятка </w:t>
      </w: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«Название»</w:t>
      </w: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Основной текст (Основной текст начинается с краткого описания сути вопроса,  затем идут краткие и четкие указания, основной текст может содержать пронумерованные иллюстрации с кратким описанием).</w:t>
      </w: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Авто</w:t>
      </w:r>
      <w:proofErr w:type="gramStart"/>
      <w:r w:rsidRPr="00D651A5">
        <w:rPr>
          <w:rFonts w:ascii="Times New Roman" w:eastAsia="Times New Roman" w:hAnsi="Times New Roman" w:cs="Times New Roman"/>
          <w:sz w:val="28"/>
          <w:szCs w:val="28"/>
          <w:lang w:eastAsia="ru-RU"/>
        </w:rPr>
        <w:t>р(</w:t>
      </w:r>
      <w:proofErr w:type="gramEnd"/>
      <w:r w:rsidRPr="00D651A5">
        <w:rPr>
          <w:rFonts w:ascii="Times New Roman" w:eastAsia="Times New Roman" w:hAnsi="Times New Roman" w:cs="Times New Roman"/>
          <w:sz w:val="28"/>
          <w:szCs w:val="28"/>
          <w:lang w:eastAsia="ru-RU"/>
        </w:rPr>
        <w:t xml:space="preserve">ы) (ФИО полностью), должность, место работы. </w:t>
      </w: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Дата создания. </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b/>
          <w:sz w:val="28"/>
          <w:szCs w:val="28"/>
          <w:lang w:eastAsia="ru-RU"/>
        </w:rPr>
        <w:t>Развернутые методические рекомендации</w:t>
      </w:r>
      <w:r w:rsidRPr="00D651A5">
        <w:rPr>
          <w:rFonts w:ascii="Times New Roman" w:eastAsia="Times New Roman" w:hAnsi="Times New Roman" w:cs="Times New Roman"/>
          <w:sz w:val="28"/>
          <w:szCs w:val="28"/>
          <w:lang w:eastAsia="ru-RU"/>
        </w:rPr>
        <w:t xml:space="preserve">, как правило, предназначены для оказания помощи педагогу в восприятии логики одной или нескольких апробированных методик, выработанных на основе результативного педагогического опыта. В методических рекомендациях содержатся конкретные указания по организации и последовательности проведения одного или нескольких занятий или мероприятий, иллюстрирующих методику на практике. </w:t>
      </w:r>
    </w:p>
    <w:p w:rsidR="00D651A5" w:rsidRPr="00D651A5" w:rsidRDefault="00D651A5" w:rsidP="00D651A5">
      <w:pPr>
        <w:spacing w:after="0" w:line="240" w:lineRule="auto"/>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lastRenderedPageBreak/>
        <w:t xml:space="preserve">        Объем развернутых методических рекомендаций, как правило, занимает от трех листов и больше, в зависимости от количества информации. </w:t>
      </w:r>
    </w:p>
    <w:p w:rsidR="00D651A5" w:rsidRPr="00D651A5" w:rsidRDefault="00D651A5" w:rsidP="00D651A5">
      <w:pPr>
        <w:spacing w:after="0" w:line="240" w:lineRule="auto"/>
        <w:ind w:firstLine="709"/>
        <w:jc w:val="center"/>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Оформляются методические рекомендации по следующей схеме:</w:t>
      </w:r>
    </w:p>
    <w:p w:rsidR="00D651A5" w:rsidRPr="00D651A5" w:rsidRDefault="00D651A5" w:rsidP="00D651A5">
      <w:pPr>
        <w:spacing w:after="0" w:line="240" w:lineRule="auto"/>
        <w:ind w:left="57" w:right="57"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 xml:space="preserve">1. Титульный лист: </w:t>
      </w:r>
    </w:p>
    <w:p w:rsidR="00D651A5" w:rsidRPr="00D651A5" w:rsidRDefault="00D651A5" w:rsidP="00D651A5">
      <w:pPr>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hAnsi="Times New Roman" w:cs="Times New Roman"/>
          <w:color w:val="000000"/>
          <w:sz w:val="28"/>
          <w:szCs w:val="28"/>
        </w:rPr>
        <w:t xml:space="preserve">Полное название учреждения </w:t>
      </w:r>
    </w:p>
    <w:p w:rsidR="00D651A5" w:rsidRPr="00D651A5" w:rsidRDefault="00D651A5" w:rsidP="00D651A5">
      <w:pPr>
        <w:spacing w:after="0" w:line="240" w:lineRule="auto"/>
        <w:ind w:left="57" w:right="57"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 xml:space="preserve">«Название» </w:t>
      </w:r>
    </w:p>
    <w:p w:rsidR="00D651A5" w:rsidRPr="00D651A5" w:rsidRDefault="00D651A5" w:rsidP="00D651A5">
      <w:pPr>
        <w:spacing w:after="0" w:line="240" w:lineRule="auto"/>
        <w:ind w:left="57" w:right="57"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Вид методической продукции (методические рекомендации)</w:t>
      </w:r>
    </w:p>
    <w:p w:rsidR="00D651A5" w:rsidRPr="00D651A5" w:rsidRDefault="00D651A5" w:rsidP="00D651A5">
      <w:pPr>
        <w:spacing w:after="0" w:line="240" w:lineRule="auto"/>
        <w:ind w:left="57" w:right="57"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Авто</w:t>
      </w:r>
      <w:proofErr w:type="gramStart"/>
      <w:r w:rsidRPr="00D651A5">
        <w:rPr>
          <w:rFonts w:ascii="Times New Roman" w:hAnsi="Times New Roman" w:cs="Times New Roman"/>
          <w:color w:val="000000"/>
          <w:sz w:val="28"/>
          <w:szCs w:val="28"/>
        </w:rPr>
        <w:t>р(</w:t>
      </w:r>
      <w:proofErr w:type="gramEnd"/>
      <w:r w:rsidRPr="00D651A5">
        <w:rPr>
          <w:rFonts w:ascii="Times New Roman" w:hAnsi="Times New Roman" w:cs="Times New Roman"/>
          <w:color w:val="000000"/>
          <w:sz w:val="28"/>
          <w:szCs w:val="28"/>
        </w:rPr>
        <w:t>ы) ( ФИО полностью)</w:t>
      </w:r>
    </w:p>
    <w:p w:rsidR="00D651A5" w:rsidRPr="00D651A5" w:rsidRDefault="00D651A5" w:rsidP="00D651A5">
      <w:pPr>
        <w:spacing w:after="0" w:line="240" w:lineRule="auto"/>
        <w:ind w:left="57" w:right="57"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 xml:space="preserve">Должность  </w:t>
      </w:r>
    </w:p>
    <w:p w:rsidR="00D651A5" w:rsidRPr="00D651A5" w:rsidRDefault="00D651A5" w:rsidP="00D651A5">
      <w:pPr>
        <w:spacing w:after="0" w:line="240" w:lineRule="auto"/>
        <w:ind w:left="57" w:right="57"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 xml:space="preserve">Место написания </w:t>
      </w:r>
    </w:p>
    <w:p w:rsidR="00D651A5" w:rsidRPr="00D651A5" w:rsidRDefault="00D651A5" w:rsidP="00D651A5">
      <w:pPr>
        <w:spacing w:after="0" w:line="240" w:lineRule="auto"/>
        <w:ind w:left="57" w:right="57"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Год написания</w:t>
      </w:r>
    </w:p>
    <w:p w:rsidR="00D651A5" w:rsidRPr="00D651A5" w:rsidRDefault="00D651A5" w:rsidP="00D651A5">
      <w:pPr>
        <w:spacing w:after="0" w:line="240" w:lineRule="auto"/>
        <w:ind w:left="57" w:right="57"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 xml:space="preserve">2. Второй лист: </w:t>
      </w:r>
    </w:p>
    <w:p w:rsidR="00D651A5" w:rsidRPr="00D651A5" w:rsidRDefault="00D651A5" w:rsidP="00D651A5">
      <w:pPr>
        <w:spacing w:after="0" w:line="240" w:lineRule="auto"/>
        <w:ind w:left="57" w:right="57" w:firstLine="709"/>
        <w:contextualSpacing/>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 xml:space="preserve">Аннотация (Краткое описание сути работы, обозначение целевой аудитории). </w:t>
      </w:r>
    </w:p>
    <w:p w:rsidR="00D651A5" w:rsidRPr="00D651A5" w:rsidRDefault="00D651A5" w:rsidP="00D651A5">
      <w:pPr>
        <w:spacing w:after="0" w:line="240" w:lineRule="auto"/>
        <w:ind w:left="57" w:right="57" w:firstLine="709"/>
        <w:jc w:val="both"/>
        <w:rPr>
          <w:rFonts w:ascii="Times New Roman" w:eastAsia="Times New Roman" w:hAnsi="Times New Roman" w:cs="Times New Roman"/>
          <w:color w:val="000000"/>
          <w:sz w:val="28"/>
          <w:szCs w:val="28"/>
          <w:lang w:eastAsia="ru-RU"/>
        </w:rPr>
      </w:pPr>
      <w:proofErr w:type="gramStart"/>
      <w:r w:rsidRPr="00D651A5">
        <w:rPr>
          <w:rFonts w:ascii="Times New Roman" w:eastAsia="Times New Roman" w:hAnsi="Times New Roman" w:cs="Times New Roman"/>
          <w:color w:val="000000"/>
          <w:sz w:val="28"/>
          <w:szCs w:val="28"/>
          <w:lang w:eastAsia="ru-RU"/>
        </w:rPr>
        <w:t>Автор (ФИО полностью), должность, место работы, квалификационная категория или научная степень, контактный телефон).</w:t>
      </w:r>
      <w:proofErr w:type="gramEnd"/>
    </w:p>
    <w:p w:rsidR="00D651A5" w:rsidRPr="00D651A5" w:rsidRDefault="00D651A5" w:rsidP="00D651A5">
      <w:pPr>
        <w:spacing w:after="0" w:line="240" w:lineRule="auto"/>
        <w:ind w:left="57" w:right="57"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3. Третий лист:</w:t>
      </w:r>
    </w:p>
    <w:p w:rsidR="00D651A5" w:rsidRPr="00D651A5" w:rsidRDefault="00D651A5" w:rsidP="00D651A5">
      <w:pPr>
        <w:spacing w:after="0" w:line="240" w:lineRule="auto"/>
        <w:ind w:right="57" w:firstLine="709"/>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Пояснительная записка </w:t>
      </w:r>
    </w:p>
    <w:p w:rsidR="00D651A5" w:rsidRPr="00D651A5" w:rsidRDefault="00D651A5" w:rsidP="00D651A5">
      <w:pPr>
        <w:spacing w:after="0" w:line="240" w:lineRule="auto"/>
        <w:ind w:right="57" w:firstLine="709"/>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Пояснительная записка должна содержать следующую информацию:</w:t>
      </w:r>
    </w:p>
    <w:p w:rsidR="00D651A5" w:rsidRPr="00D651A5" w:rsidRDefault="00D651A5" w:rsidP="00D651A5">
      <w:pPr>
        <w:spacing w:after="0" w:line="240" w:lineRule="auto"/>
        <w:ind w:right="57" w:firstLine="709"/>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-обоснование актуальности разработки данных методических рекомендаций (разъяснить, какую помощь и кому могут оказать настоящие методические рекомендации);</w:t>
      </w:r>
    </w:p>
    <w:p w:rsidR="00D651A5" w:rsidRPr="00D651A5" w:rsidRDefault="00D651A5" w:rsidP="00D651A5">
      <w:pPr>
        <w:spacing w:after="0" w:line="240" w:lineRule="auto"/>
        <w:ind w:right="57" w:firstLine="709"/>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-определение цели предлагаемых методических рекомендаций (например: оказать методическую помощь педагогам-практикам; составить алгоритм подготовки и проведения … мероприятия и т.п.);</w:t>
      </w:r>
    </w:p>
    <w:p w:rsidR="00D651A5" w:rsidRPr="00D651A5" w:rsidRDefault="00D651A5" w:rsidP="00D651A5">
      <w:pPr>
        <w:spacing w:after="0" w:line="240" w:lineRule="auto"/>
        <w:ind w:right="57" w:firstLine="709"/>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-краткое описание ожидаемого результата от использования данных методических рекомендаций (например: овладение опытом организации предлагаемой методики может стать основой для проведения подобных мероприятий по разным предметам; может способствовать повышению мотивации учащихся и т.п.);</w:t>
      </w:r>
    </w:p>
    <w:p w:rsidR="00D651A5" w:rsidRPr="00D651A5" w:rsidRDefault="00D651A5" w:rsidP="00D651A5">
      <w:pPr>
        <w:spacing w:after="0" w:line="240" w:lineRule="auto"/>
        <w:ind w:right="57" w:firstLine="709"/>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-обоснование особенностей и новизны предлагаемой работы в сравнении с другими подобными разработками, существующими в данной образовательной организации.</w:t>
      </w:r>
    </w:p>
    <w:p w:rsidR="00D651A5" w:rsidRPr="00D651A5" w:rsidRDefault="00D651A5" w:rsidP="00D651A5">
      <w:pPr>
        <w:spacing w:after="0" w:line="240" w:lineRule="auto"/>
        <w:ind w:right="57" w:firstLine="709"/>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Во вступительной части обосновывается актуальность данных рекомендаций, обозначается целевая аудитория, разъясняется, какую помощь призвана оказать настоящая работа; указывается цель (цель должна быть одна); главный тезис и </w:t>
      </w:r>
      <w:r w:rsidRPr="00D651A5">
        <w:rPr>
          <w:rFonts w:ascii="Times New Roman" w:hAnsi="Times New Roman" w:cs="Times New Roman"/>
          <w:color w:val="000000"/>
          <w:sz w:val="28"/>
          <w:szCs w:val="28"/>
        </w:rPr>
        <w:t>источник практического опыта</w:t>
      </w:r>
      <w:r w:rsidRPr="00D651A5">
        <w:rPr>
          <w:rFonts w:ascii="Times New Roman" w:eastAsia="Times New Roman" w:hAnsi="Times New Roman" w:cs="Times New Roman"/>
          <w:sz w:val="28"/>
          <w:szCs w:val="28"/>
          <w:lang w:eastAsia="ru-RU"/>
        </w:rPr>
        <w:t>.</w:t>
      </w:r>
      <w:r w:rsidRPr="00D651A5">
        <w:rPr>
          <w:rFonts w:ascii="Times New Roman" w:eastAsia="Times New Roman" w:hAnsi="Times New Roman" w:cs="Times New Roman"/>
          <w:color w:val="000000"/>
          <w:sz w:val="28"/>
          <w:szCs w:val="28"/>
          <w:lang w:eastAsia="ru-RU"/>
        </w:rPr>
        <w:t xml:space="preserve"> Целесообразно дать краткий анализ положения дел по изучаемому вопросу: уточнить, в каких образовательных областях в настоящее время используются методики, сходные с </w:t>
      </w:r>
      <w:proofErr w:type="gramStart"/>
      <w:r w:rsidRPr="00D651A5">
        <w:rPr>
          <w:rFonts w:ascii="Times New Roman" w:eastAsia="Times New Roman" w:hAnsi="Times New Roman" w:cs="Times New Roman"/>
          <w:color w:val="000000"/>
          <w:sz w:val="28"/>
          <w:szCs w:val="28"/>
          <w:lang w:eastAsia="ru-RU"/>
        </w:rPr>
        <w:t>предлагаемыми</w:t>
      </w:r>
      <w:proofErr w:type="gramEnd"/>
      <w:r w:rsidRPr="00D651A5">
        <w:rPr>
          <w:rFonts w:ascii="Times New Roman" w:eastAsia="Times New Roman" w:hAnsi="Times New Roman" w:cs="Times New Roman"/>
          <w:color w:val="000000"/>
          <w:sz w:val="28"/>
          <w:szCs w:val="28"/>
          <w:lang w:eastAsia="ru-RU"/>
        </w:rPr>
        <w:t>, в чем их достоинства и недостатки; можно охарактеризовать значимость предлагаемой работы; обязательно дается описание ожидаемого результата от использования данных методических рекомендаций.</w:t>
      </w:r>
    </w:p>
    <w:p w:rsidR="00D651A5" w:rsidRPr="00D651A5" w:rsidRDefault="00D651A5" w:rsidP="00D651A5">
      <w:pPr>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 xml:space="preserve"> Содержание методических рекомендаций может быть связано с самыми разнообразными вопросами: решением определенной педагогической проблемы, проведением массовых мероприятий, проведением учебно-</w:t>
      </w:r>
      <w:r w:rsidRPr="00D651A5">
        <w:rPr>
          <w:rFonts w:ascii="Times New Roman" w:eastAsia="Times New Roman" w:hAnsi="Times New Roman" w:cs="Times New Roman"/>
          <w:color w:val="000000"/>
          <w:sz w:val="28"/>
          <w:szCs w:val="28"/>
          <w:lang w:eastAsia="ru-RU"/>
        </w:rPr>
        <w:lastRenderedPageBreak/>
        <w:t xml:space="preserve">исследовательской работы, изучением отдельных тем образовательной программы и т.д. Поэтому само содержание методических рекомендаций не имеет особо регламентированной структуры, главное, что это проанализированный и переработанный материал, который излагается в логической последовательности. Можно, опираясь на состоявшийся педагогический опыт, поэтапно описать, что именно рекомендуется делать по исследуемому вопросу и как, т.е. с помощью каких форм и методов;   дать советы по решению организационных вопросов (например, план работы; этапы проведения мероприятия, распределения поручений и т.д.); советы по материально-техническому обеспечению; по кадровому обеспечению. </w:t>
      </w:r>
    </w:p>
    <w:p w:rsidR="00D651A5" w:rsidRPr="00D651A5" w:rsidRDefault="00D651A5" w:rsidP="00D651A5">
      <w:pPr>
        <w:spacing w:after="0" w:line="240" w:lineRule="auto"/>
        <w:ind w:firstLine="709"/>
        <w:jc w:val="both"/>
        <w:rPr>
          <w:rFonts w:ascii="Times New Roman" w:hAnsi="Times New Roman" w:cs="Times New Roman"/>
          <w:sz w:val="28"/>
          <w:szCs w:val="28"/>
        </w:rPr>
      </w:pPr>
      <w:r w:rsidRPr="00D651A5">
        <w:rPr>
          <w:rFonts w:ascii="Times New Roman" w:eastAsia="Times New Roman" w:hAnsi="Times New Roman" w:cs="Times New Roman"/>
          <w:color w:val="000000"/>
          <w:sz w:val="28"/>
          <w:szCs w:val="28"/>
          <w:lang w:eastAsia="ru-RU"/>
        </w:rPr>
        <w:t>Заключение (выводы, подведение итогов в соответствии с вводной частью и содержанием).</w:t>
      </w:r>
      <w:r w:rsidRPr="00D651A5">
        <w:rPr>
          <w:rFonts w:ascii="Times New Roman" w:hAnsi="Times New Roman" w:cs="Times New Roman"/>
          <w:sz w:val="28"/>
          <w:szCs w:val="28"/>
        </w:rPr>
        <w:t xml:space="preserve"> </w:t>
      </w:r>
    </w:p>
    <w:p w:rsidR="00D651A5" w:rsidRPr="00D651A5" w:rsidRDefault="00D651A5" w:rsidP="00D651A5">
      <w:pPr>
        <w:spacing w:after="0" w:line="240" w:lineRule="auto"/>
        <w:ind w:firstLine="709"/>
        <w:jc w:val="both"/>
        <w:rPr>
          <w:rFonts w:ascii="Times New Roman" w:hAnsi="Times New Roman" w:cs="Times New Roman"/>
          <w:sz w:val="28"/>
          <w:szCs w:val="28"/>
        </w:rPr>
      </w:pPr>
      <w:r w:rsidRPr="00D651A5">
        <w:rPr>
          <w:rFonts w:ascii="Times New Roman" w:hAnsi="Times New Roman" w:cs="Times New Roman"/>
          <w:color w:val="000000"/>
          <w:sz w:val="28"/>
          <w:szCs w:val="28"/>
        </w:rPr>
        <w:t>Список использованной литературы (при необходимости можно разделить список р</w:t>
      </w:r>
      <w:r w:rsidRPr="00D651A5">
        <w:rPr>
          <w:rFonts w:ascii="Times New Roman" w:eastAsia="Times New Roman" w:hAnsi="Times New Roman" w:cs="Times New Roman"/>
          <w:bCs/>
          <w:color w:val="000000"/>
          <w:sz w:val="28"/>
          <w:szCs w:val="28"/>
          <w:lang w:eastAsia="ru-RU"/>
        </w:rPr>
        <w:t>екомендуемой литературы</w:t>
      </w:r>
      <w:r w:rsidRPr="00D651A5">
        <w:rPr>
          <w:rFonts w:ascii="Times New Roman" w:eastAsia="Times New Roman" w:hAnsi="Times New Roman" w:cs="Times New Roman"/>
          <w:color w:val="000000"/>
          <w:sz w:val="28"/>
          <w:szCs w:val="28"/>
          <w:lang w:eastAsia="ru-RU"/>
        </w:rPr>
        <w:t> по теме; список  составляется в алфавитном порядке, в соответствии с современными правилами оформления</w:t>
      </w:r>
      <w:r w:rsidRPr="00D651A5">
        <w:rPr>
          <w:rFonts w:ascii="Times New Roman" w:eastAsia="Times New Roman" w:hAnsi="Times New Roman" w:cs="Times New Roman"/>
          <w:color w:val="000000"/>
          <w:sz w:val="28"/>
          <w:szCs w:val="28"/>
          <w:vertAlign w:val="superscript"/>
          <w:lang w:eastAsia="ru-RU"/>
        </w:rPr>
        <w:footnoteReference w:id="2"/>
      </w:r>
      <w:r w:rsidRPr="00D651A5">
        <w:rPr>
          <w:rFonts w:ascii="Times New Roman" w:eastAsia="Times New Roman" w:hAnsi="Times New Roman" w:cs="Times New Roman"/>
          <w:color w:val="000000"/>
          <w:sz w:val="28"/>
          <w:szCs w:val="28"/>
          <w:lang w:eastAsia="ru-RU"/>
        </w:rPr>
        <w:t xml:space="preserve"> литературных источников; в список отдельно включаются электронные ресурсы).</w:t>
      </w:r>
      <w:r w:rsidRPr="00D651A5">
        <w:rPr>
          <w:rFonts w:ascii="Times New Roman" w:hAnsi="Times New Roman" w:cs="Times New Roman"/>
          <w:color w:val="000000"/>
          <w:sz w:val="28"/>
          <w:szCs w:val="28"/>
        </w:rPr>
        <w:t xml:space="preserve"> </w:t>
      </w:r>
    </w:p>
    <w:p w:rsidR="00D651A5" w:rsidRPr="00D651A5" w:rsidRDefault="00D651A5" w:rsidP="00D651A5">
      <w:pPr>
        <w:spacing w:after="0" w:line="240" w:lineRule="auto"/>
        <w:ind w:left="57" w:right="57"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 xml:space="preserve"> </w:t>
      </w:r>
      <w:proofErr w:type="gramStart"/>
      <w:r w:rsidRPr="00D651A5">
        <w:rPr>
          <w:rFonts w:ascii="Times New Roman" w:eastAsia="Times New Roman" w:hAnsi="Times New Roman" w:cs="Times New Roman"/>
          <w:color w:val="000000"/>
          <w:sz w:val="28"/>
          <w:szCs w:val="28"/>
          <w:lang w:eastAsia="ru-RU"/>
        </w:rPr>
        <w:t>Приложения включаются в рекомендации, если содержат материалы, необходимые для организации рекомендуемого вида деятельности, но не вошедшие в блок «Содержание»; в числе приложений могут быть: планы проведения конкретных дел, мероприятий; тестовые задания; методики создания практических заданий, адресованных обучающимся; методики определения результатов по конкретным видам деятельности; таблицы, схемы, диаграммы, фотографии, карты, ксерокопии архивных материалов;</w:t>
      </w:r>
      <w:proofErr w:type="gramEnd"/>
      <w:r w:rsidRPr="00D651A5">
        <w:rPr>
          <w:rFonts w:ascii="Times New Roman" w:eastAsia="Times New Roman" w:hAnsi="Times New Roman" w:cs="Times New Roman"/>
          <w:color w:val="000000"/>
          <w:sz w:val="28"/>
          <w:szCs w:val="28"/>
          <w:lang w:eastAsia="ru-RU"/>
        </w:rPr>
        <w:t xml:space="preserve"> примерная тематика открытых мероприятий, экскурсий и т.д.</w:t>
      </w:r>
    </w:p>
    <w:p w:rsidR="00D651A5" w:rsidRPr="00D651A5" w:rsidRDefault="00D651A5" w:rsidP="00D651A5">
      <w:pPr>
        <w:spacing w:after="0" w:line="240" w:lineRule="auto"/>
        <w:ind w:left="57" w:right="57" w:firstLine="709"/>
        <w:jc w:val="both"/>
        <w:rPr>
          <w:rFonts w:ascii="Times New Roman" w:eastAsia="Times New Roman" w:hAnsi="Times New Roman" w:cs="Times New Roman"/>
          <w:color w:val="000000"/>
          <w:sz w:val="28"/>
          <w:szCs w:val="28"/>
          <w:lang w:eastAsia="ru-RU"/>
        </w:rPr>
      </w:pPr>
    </w:p>
    <w:p w:rsidR="00D651A5" w:rsidRPr="00D651A5" w:rsidRDefault="00D651A5" w:rsidP="00D651A5">
      <w:pPr>
        <w:spacing w:after="0" w:line="240" w:lineRule="auto"/>
        <w:ind w:firstLine="709"/>
        <w:jc w:val="both"/>
        <w:rPr>
          <w:rFonts w:ascii="Times New Roman" w:eastAsia="Times New Roman" w:hAnsi="Times New Roman" w:cs="Times New Roman"/>
          <w:b/>
          <w:bCs/>
          <w:sz w:val="28"/>
          <w:szCs w:val="28"/>
          <w:lang w:eastAsia="ru-RU"/>
        </w:rPr>
      </w:pPr>
      <w:r w:rsidRPr="00D651A5">
        <w:rPr>
          <w:rFonts w:ascii="Times New Roman" w:hAnsi="Times New Roman" w:cs="Times New Roman"/>
          <w:b/>
          <w:iCs/>
          <w:color w:val="000000"/>
          <w:sz w:val="28"/>
          <w:szCs w:val="28"/>
          <w:bdr w:val="none" w:sz="0" w:space="0" w:color="auto" w:frame="1"/>
        </w:rPr>
        <w:t>Методическая разработка</w:t>
      </w:r>
      <w:r w:rsidRPr="00D651A5">
        <w:rPr>
          <w:rFonts w:ascii="Times New Roman" w:eastAsia="Times New Roman" w:hAnsi="Times New Roman" w:cs="Times New Roman"/>
          <w:b/>
          <w:bCs/>
          <w:sz w:val="28"/>
          <w:szCs w:val="28"/>
          <w:lang w:eastAsia="ru-RU"/>
        </w:rPr>
        <w:t xml:space="preserve"> </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eastAsia="Times New Roman" w:hAnsi="Times New Roman" w:cs="Times New Roman"/>
          <w:bCs/>
          <w:sz w:val="28"/>
          <w:szCs w:val="28"/>
          <w:lang w:eastAsia="ru-RU"/>
        </w:rPr>
        <w:t>Методическая разработка</w:t>
      </w:r>
      <w:r w:rsidRPr="00D651A5">
        <w:rPr>
          <w:rFonts w:ascii="Times New Roman" w:eastAsia="Times New Roman" w:hAnsi="Times New Roman" w:cs="Times New Roman"/>
          <w:sz w:val="28"/>
          <w:szCs w:val="28"/>
          <w:lang w:eastAsia="ru-RU"/>
        </w:rPr>
        <w:t xml:space="preserve"> - это комплексная форма, включающая в себя рекомендации по планированию, организации и проведению мероприятий; методические советы по составлению сценариев, планов выступления, выставок; </w:t>
      </w:r>
      <w:r w:rsidRPr="00D651A5">
        <w:rPr>
          <w:rFonts w:ascii="Times New Roman" w:hAnsi="Times New Roman" w:cs="Times New Roman"/>
          <w:color w:val="000000"/>
          <w:sz w:val="28"/>
          <w:szCs w:val="28"/>
        </w:rPr>
        <w:t xml:space="preserve">методики проведения одного или нескольких занятий, мастер-классов; методического описания творческого задания, схемы и т.п. </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Методические разработки п</w:t>
      </w:r>
      <w:r w:rsidRPr="00D651A5">
        <w:rPr>
          <w:rFonts w:ascii="Times New Roman" w:eastAsia="Times New Roman" w:hAnsi="Times New Roman" w:cs="Times New Roman"/>
          <w:sz w:val="28"/>
          <w:szCs w:val="28"/>
          <w:lang w:eastAsia="ru-RU"/>
        </w:rPr>
        <w:t>омогают лучше понять теоретические идеи и практические возможности рекомендованного материала, р</w:t>
      </w:r>
      <w:r w:rsidRPr="00D651A5">
        <w:rPr>
          <w:rFonts w:ascii="Times New Roman" w:hAnsi="Times New Roman" w:cs="Times New Roman"/>
          <w:iCs/>
          <w:color w:val="000000"/>
          <w:sz w:val="28"/>
          <w:szCs w:val="28"/>
          <w:bdr w:val="none" w:sz="0" w:space="0" w:color="auto" w:frame="1"/>
        </w:rPr>
        <w:t xml:space="preserve">аскрывают формы, средства, методы и технологии обучения, дают возможность другим педагогам  </w:t>
      </w:r>
      <w:r w:rsidRPr="00D651A5">
        <w:rPr>
          <w:rFonts w:ascii="Times New Roman" w:hAnsi="Times New Roman" w:cs="Times New Roman"/>
          <w:color w:val="000000"/>
          <w:sz w:val="28"/>
          <w:szCs w:val="28"/>
        </w:rPr>
        <w:t>использовать предлагаемые материалы в своей практике.</w:t>
      </w:r>
      <w:r w:rsidRPr="00D651A5">
        <w:rPr>
          <w:rFonts w:ascii="Times New Roman" w:hAnsi="Times New Roman" w:cs="Times New Roman"/>
          <w:iCs/>
          <w:color w:val="000000"/>
          <w:sz w:val="28"/>
          <w:szCs w:val="28"/>
          <w:bdr w:val="none" w:sz="0" w:space="0" w:color="auto" w:frame="1"/>
        </w:rPr>
        <w:t xml:space="preserve"> Методические разработки</w:t>
      </w:r>
      <w:r w:rsidRPr="00D651A5">
        <w:rPr>
          <w:rFonts w:ascii="Times New Roman" w:hAnsi="Times New Roman" w:cs="Times New Roman"/>
          <w:color w:val="000000"/>
          <w:sz w:val="28"/>
          <w:szCs w:val="28"/>
        </w:rPr>
        <w:t> используются педагогами-авторами для подробного описания проведения мероприятий, представляющих интерес для других педагогов.</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 xml:space="preserve">Методические разработки можно условно разделить на </w:t>
      </w:r>
      <w:r w:rsidRPr="00D651A5">
        <w:rPr>
          <w:rFonts w:ascii="Times New Roman" w:hAnsi="Times New Roman" w:cs="Times New Roman"/>
          <w:i/>
          <w:color w:val="000000"/>
          <w:sz w:val="28"/>
          <w:szCs w:val="28"/>
        </w:rPr>
        <w:t>два варианта</w:t>
      </w:r>
      <w:r w:rsidRPr="00D651A5">
        <w:rPr>
          <w:rFonts w:ascii="Times New Roman" w:hAnsi="Times New Roman" w:cs="Times New Roman"/>
          <w:color w:val="000000"/>
          <w:sz w:val="28"/>
          <w:szCs w:val="28"/>
        </w:rPr>
        <w:t xml:space="preserve">, в зависимости от целеполагания.   </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 xml:space="preserve">Методическая  разработка, претендующая на </w:t>
      </w:r>
      <w:proofErr w:type="gramStart"/>
      <w:r w:rsidRPr="00D651A5">
        <w:rPr>
          <w:rFonts w:ascii="Times New Roman" w:hAnsi="Times New Roman" w:cs="Times New Roman"/>
          <w:i/>
          <w:color w:val="000000"/>
          <w:sz w:val="28"/>
          <w:szCs w:val="28"/>
        </w:rPr>
        <w:t>авторскую</w:t>
      </w:r>
      <w:proofErr w:type="gramEnd"/>
      <w:r w:rsidRPr="00D651A5">
        <w:rPr>
          <w:rFonts w:ascii="Times New Roman" w:hAnsi="Times New Roman" w:cs="Times New Roman"/>
          <w:color w:val="000000"/>
          <w:sz w:val="28"/>
          <w:szCs w:val="28"/>
        </w:rPr>
        <w:t xml:space="preserve"> (авторские исследования или применение авторских инновационных методик) оформляется в виде брошюры по следующей схеме: </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lastRenderedPageBreak/>
        <w:t xml:space="preserve">1. Титульный лист: </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 xml:space="preserve">Полное название учреждения </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«Название»</w:t>
      </w:r>
    </w:p>
    <w:p w:rsidR="00D651A5" w:rsidRPr="00D651A5" w:rsidRDefault="00D651A5" w:rsidP="00D651A5">
      <w:pPr>
        <w:spacing w:after="0" w:line="240" w:lineRule="auto"/>
        <w:ind w:firstLine="709"/>
        <w:jc w:val="both"/>
        <w:rPr>
          <w:rFonts w:ascii="Times New Roman" w:hAnsi="Times New Roman" w:cs="Times New Roman"/>
          <w:i/>
          <w:color w:val="000000"/>
          <w:sz w:val="28"/>
          <w:szCs w:val="28"/>
        </w:rPr>
      </w:pPr>
      <w:r w:rsidRPr="00D651A5">
        <w:rPr>
          <w:rFonts w:ascii="Times New Roman" w:hAnsi="Times New Roman" w:cs="Times New Roman"/>
          <w:color w:val="000000"/>
          <w:sz w:val="28"/>
          <w:szCs w:val="28"/>
        </w:rPr>
        <w:t>Вид методической продукции (методическая разработка)</w:t>
      </w:r>
    </w:p>
    <w:p w:rsidR="00D651A5" w:rsidRPr="00D651A5" w:rsidRDefault="00D651A5" w:rsidP="00D651A5">
      <w:pPr>
        <w:spacing w:after="0" w:line="240" w:lineRule="auto"/>
        <w:ind w:firstLine="709"/>
        <w:jc w:val="both"/>
        <w:rPr>
          <w:rFonts w:ascii="Times New Roman" w:hAnsi="Times New Roman" w:cs="Times New Roman"/>
          <w:i/>
          <w:color w:val="000000"/>
          <w:sz w:val="28"/>
          <w:szCs w:val="28"/>
        </w:rPr>
      </w:pPr>
      <w:r w:rsidRPr="00D651A5">
        <w:rPr>
          <w:rFonts w:ascii="Times New Roman" w:hAnsi="Times New Roman" w:cs="Times New Roman"/>
          <w:color w:val="000000"/>
          <w:sz w:val="28"/>
          <w:szCs w:val="28"/>
        </w:rPr>
        <w:t>Авто</w:t>
      </w:r>
      <w:proofErr w:type="gramStart"/>
      <w:r w:rsidRPr="00D651A5">
        <w:rPr>
          <w:rFonts w:ascii="Times New Roman" w:hAnsi="Times New Roman" w:cs="Times New Roman"/>
          <w:color w:val="000000"/>
          <w:sz w:val="28"/>
          <w:szCs w:val="28"/>
        </w:rPr>
        <w:t>р(</w:t>
      </w:r>
      <w:proofErr w:type="gramEnd"/>
      <w:r w:rsidRPr="00D651A5">
        <w:rPr>
          <w:rFonts w:ascii="Times New Roman" w:hAnsi="Times New Roman" w:cs="Times New Roman"/>
          <w:color w:val="000000"/>
          <w:sz w:val="28"/>
          <w:szCs w:val="28"/>
        </w:rPr>
        <w:t>ы) (ФИО полностью), должность</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 xml:space="preserve">Место написания </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Дата написания</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2. Описание методики:</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Название разработки, сведения об авторе.</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 xml:space="preserve">Во введении указывается </w:t>
      </w:r>
      <w:r w:rsidRPr="00D651A5">
        <w:rPr>
          <w:rFonts w:ascii="Times New Roman" w:eastAsia="Times New Roman" w:hAnsi="Times New Roman" w:cs="Times New Roman"/>
          <w:color w:val="000000"/>
          <w:sz w:val="28"/>
          <w:szCs w:val="28"/>
          <w:lang w:eastAsia="ru-RU"/>
        </w:rPr>
        <w:t>цель методической разработки (цель должна быть одна); актуальность предлагаемой работы; особенности и новизна предлагаемой разработки; целевая аудитория, если разработка предназначена для проведения занятия или другого мероприятия с учащимися, то уточняется их возраст; целесообразно указать у</w:t>
      </w:r>
      <w:r w:rsidRPr="00D651A5">
        <w:rPr>
          <w:rFonts w:ascii="Times New Roman" w:hAnsi="Times New Roman" w:cs="Times New Roman"/>
          <w:color w:val="000000"/>
          <w:sz w:val="28"/>
          <w:szCs w:val="28"/>
        </w:rPr>
        <w:t>словия осуществления мероприятия и перечень используемого оборудования и материалов.</w:t>
      </w: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r w:rsidRPr="00D651A5">
        <w:rPr>
          <w:rFonts w:ascii="Times New Roman" w:hAnsi="Times New Roman" w:cs="Times New Roman"/>
          <w:color w:val="000000"/>
          <w:sz w:val="28"/>
          <w:szCs w:val="28"/>
        </w:rPr>
        <w:t>Основная часть содержит м</w:t>
      </w:r>
      <w:r w:rsidRPr="00D651A5">
        <w:rPr>
          <w:rFonts w:ascii="Times New Roman" w:eastAsia="Times New Roman" w:hAnsi="Times New Roman" w:cs="Times New Roman"/>
          <w:sz w:val="28"/>
          <w:szCs w:val="28"/>
          <w:lang w:eastAsia="ru-RU"/>
        </w:rPr>
        <w:t>етодические советы по подготовке</w:t>
      </w:r>
      <w:r w:rsidRPr="00D651A5">
        <w:rPr>
          <w:rFonts w:ascii="Times New Roman" w:hAnsi="Times New Roman" w:cs="Times New Roman"/>
          <w:color w:val="000000"/>
          <w:sz w:val="28"/>
          <w:szCs w:val="28"/>
        </w:rPr>
        <w:t xml:space="preserve"> </w:t>
      </w:r>
      <w:r w:rsidRPr="00D651A5">
        <w:rPr>
          <w:rFonts w:ascii="Times New Roman" w:eastAsia="Times New Roman" w:hAnsi="Times New Roman" w:cs="Times New Roman"/>
          <w:sz w:val="28"/>
          <w:szCs w:val="28"/>
          <w:lang w:eastAsia="ru-RU"/>
        </w:rPr>
        <w:t xml:space="preserve">мероприятий, занятий, </w:t>
      </w:r>
      <w:r w:rsidRPr="00D651A5">
        <w:rPr>
          <w:rFonts w:ascii="Times New Roman" w:hAnsi="Times New Roman" w:cs="Times New Roman"/>
          <w:color w:val="000000"/>
          <w:sz w:val="28"/>
          <w:szCs w:val="28"/>
        </w:rPr>
        <w:t>мастер-классов,</w:t>
      </w:r>
      <w:r w:rsidRPr="00D651A5">
        <w:rPr>
          <w:rFonts w:ascii="Times New Roman" w:eastAsia="Times New Roman" w:hAnsi="Times New Roman" w:cs="Times New Roman"/>
          <w:sz w:val="28"/>
          <w:szCs w:val="28"/>
          <w:lang w:eastAsia="ru-RU"/>
        </w:rPr>
        <w:t xml:space="preserve"> выставок, составлению сценариев, выступления. </w:t>
      </w:r>
      <w:r w:rsidRPr="00D651A5">
        <w:rPr>
          <w:rFonts w:ascii="Times New Roman" w:hAnsi="Times New Roman" w:cs="Times New Roman"/>
          <w:color w:val="000000"/>
          <w:sz w:val="28"/>
          <w:szCs w:val="28"/>
        </w:rPr>
        <w:t>Методическое описание хода проведения мероприятия, отражающего последовательность  действий</w:t>
      </w:r>
      <w:r w:rsidRPr="00D651A5">
        <w:rPr>
          <w:rFonts w:ascii="Times New Roman" w:eastAsia="Times New Roman" w:hAnsi="Times New Roman" w:cs="Times New Roman"/>
          <w:sz w:val="28"/>
          <w:szCs w:val="28"/>
          <w:lang w:eastAsia="ru-RU"/>
        </w:rPr>
        <w:t xml:space="preserve">, с указанием </w:t>
      </w:r>
      <w:r w:rsidRPr="00D651A5">
        <w:rPr>
          <w:rFonts w:ascii="Times New Roman" w:hAnsi="Times New Roman" w:cs="Times New Roman"/>
          <w:sz w:val="28"/>
          <w:szCs w:val="28"/>
        </w:rPr>
        <w:t xml:space="preserve">средств достижения обозначенной цели. </w:t>
      </w:r>
      <w:r w:rsidRPr="00D651A5">
        <w:rPr>
          <w:rFonts w:ascii="Times New Roman" w:eastAsia="Times New Roman" w:hAnsi="Times New Roman" w:cs="Times New Roman"/>
          <w:sz w:val="28"/>
          <w:szCs w:val="28"/>
          <w:lang w:eastAsia="ru-RU"/>
        </w:rPr>
        <w:t>Методические советы по подведению итогов и закреплению полученного результата.</w:t>
      </w: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Заключение, подведение итогов, выводы; в заключительной части важно проследить соответствие выводов тезисам  вводной части методической разработки. При необходимости можно обратить внимание коллег на особо важные моменты и предостеречь от возможных ошибок. </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Список использованной литературы</w:t>
      </w:r>
      <w:r w:rsidRPr="00D651A5">
        <w:rPr>
          <w:rFonts w:ascii="Times New Roman" w:eastAsia="Times New Roman" w:hAnsi="Times New Roman" w:cs="Times New Roman"/>
          <w:color w:val="000000"/>
          <w:sz w:val="28"/>
          <w:szCs w:val="28"/>
          <w:lang w:eastAsia="ru-RU"/>
        </w:rPr>
        <w:t xml:space="preserve"> составляется в алфавитном порядке, в соответствии с современными правилами оформления</w:t>
      </w:r>
      <w:r w:rsidRPr="00D651A5">
        <w:rPr>
          <w:rFonts w:ascii="Times New Roman" w:eastAsia="Times New Roman" w:hAnsi="Times New Roman" w:cs="Times New Roman"/>
          <w:color w:val="000000"/>
          <w:sz w:val="28"/>
          <w:szCs w:val="28"/>
          <w:vertAlign w:val="superscript"/>
          <w:lang w:eastAsia="ru-RU"/>
        </w:rPr>
        <w:footnoteReference w:id="3"/>
      </w:r>
      <w:r w:rsidRPr="00D651A5">
        <w:rPr>
          <w:rFonts w:ascii="Times New Roman" w:eastAsia="Times New Roman" w:hAnsi="Times New Roman" w:cs="Times New Roman"/>
          <w:color w:val="000000"/>
          <w:sz w:val="28"/>
          <w:szCs w:val="28"/>
          <w:lang w:eastAsia="ru-RU"/>
        </w:rPr>
        <w:t xml:space="preserve"> литературных источников, в список отдельно включается перечень электронных ресурсов.</w:t>
      </w:r>
      <w:r w:rsidRPr="00D651A5">
        <w:rPr>
          <w:rFonts w:ascii="Times New Roman" w:hAnsi="Times New Roman" w:cs="Times New Roman"/>
          <w:color w:val="000000"/>
          <w:sz w:val="28"/>
          <w:szCs w:val="28"/>
        </w:rPr>
        <w:t xml:space="preserve">            </w:t>
      </w:r>
    </w:p>
    <w:p w:rsidR="00D651A5" w:rsidRPr="00D651A5" w:rsidRDefault="00D651A5" w:rsidP="00D651A5">
      <w:pPr>
        <w:spacing w:line="240" w:lineRule="auto"/>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 xml:space="preserve">          Приложение (при необходимости к работе прилагаются: схемы, таблицы, рисунки, тестовые задания, карточки для индивидуальной работы, вопросы викторины, сценарий и др.).</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i/>
          <w:color w:val="000000"/>
          <w:sz w:val="28"/>
          <w:szCs w:val="28"/>
        </w:rPr>
        <w:t>Второй вариант</w:t>
      </w:r>
      <w:r w:rsidRPr="00D651A5">
        <w:rPr>
          <w:rFonts w:ascii="Times New Roman" w:hAnsi="Times New Roman" w:cs="Times New Roman"/>
          <w:color w:val="000000"/>
          <w:sz w:val="28"/>
          <w:szCs w:val="28"/>
        </w:rPr>
        <w:t xml:space="preserve"> методической разработки предполагает описание мероприятия с использованием знакомых методик, но со своей «изюминкой», которая может заключаться в новой форме, или в использовании нового оборудования, или в интеграции с другим мероприятием и т.п.</w:t>
      </w:r>
    </w:p>
    <w:p w:rsidR="00D651A5" w:rsidRPr="00D651A5" w:rsidRDefault="00D651A5" w:rsidP="00D651A5">
      <w:pPr>
        <w:spacing w:after="0" w:line="240" w:lineRule="auto"/>
        <w:ind w:firstLine="709"/>
        <w:jc w:val="both"/>
        <w:rPr>
          <w:rFonts w:ascii="Times New Roman" w:hAnsi="Times New Roman" w:cs="Times New Roman"/>
          <w:sz w:val="28"/>
          <w:szCs w:val="28"/>
        </w:rPr>
      </w:pPr>
      <w:r w:rsidRPr="00D651A5">
        <w:rPr>
          <w:rFonts w:ascii="Times New Roman" w:hAnsi="Times New Roman" w:cs="Times New Roman"/>
          <w:sz w:val="28"/>
          <w:szCs w:val="28"/>
        </w:rPr>
        <w:t>Обязательными в этом случае являются три раздела:  введение, основная часть и заключение.</w:t>
      </w:r>
    </w:p>
    <w:p w:rsidR="00D651A5" w:rsidRPr="00D651A5" w:rsidRDefault="00D651A5" w:rsidP="00D651A5">
      <w:pPr>
        <w:spacing w:after="0" w:line="240" w:lineRule="auto"/>
        <w:ind w:firstLine="709"/>
        <w:jc w:val="both"/>
        <w:rPr>
          <w:rFonts w:ascii="Times New Roman" w:hAnsi="Times New Roman" w:cs="Times New Roman"/>
          <w:sz w:val="28"/>
          <w:szCs w:val="28"/>
        </w:rPr>
      </w:pPr>
      <w:r w:rsidRPr="00D651A5">
        <w:rPr>
          <w:rFonts w:ascii="Times New Roman" w:hAnsi="Times New Roman" w:cs="Times New Roman"/>
          <w:sz w:val="28"/>
          <w:szCs w:val="28"/>
        </w:rPr>
        <w:t>Титульный лист оформляется, как и в предыдущем варианте.</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sz w:val="28"/>
          <w:szCs w:val="28"/>
        </w:rPr>
        <w:t xml:space="preserve">Рекомендуется перед написанием составить план, чтобы самое главное  - описание  методики оказалось в разделе «Основная часть». Необходимо проследить, чтобы в основной части была раскрыта цель, а заключительная часть подтверждала основные тезисы введения. </w:t>
      </w:r>
    </w:p>
    <w:p w:rsidR="00D651A5" w:rsidRPr="00D651A5" w:rsidRDefault="00D651A5" w:rsidP="00D651A5">
      <w:pPr>
        <w:spacing w:after="0" w:line="240" w:lineRule="auto"/>
        <w:ind w:left="57" w:right="57" w:firstLine="709"/>
        <w:jc w:val="both"/>
        <w:rPr>
          <w:rFonts w:ascii="Times New Roman" w:hAnsi="Times New Roman" w:cs="Times New Roman"/>
          <w:b/>
          <w:iCs/>
          <w:color w:val="000000"/>
          <w:sz w:val="28"/>
          <w:szCs w:val="28"/>
          <w:bdr w:val="none" w:sz="0" w:space="0" w:color="auto" w:frame="1"/>
        </w:rPr>
      </w:pPr>
    </w:p>
    <w:p w:rsidR="00D651A5" w:rsidRPr="00D651A5" w:rsidRDefault="00D651A5" w:rsidP="00D651A5">
      <w:pPr>
        <w:spacing w:after="0" w:line="240" w:lineRule="auto"/>
        <w:ind w:left="57" w:right="57" w:firstLine="709"/>
        <w:jc w:val="both"/>
        <w:rPr>
          <w:rFonts w:ascii="Times New Roman" w:hAnsi="Times New Roman" w:cs="Times New Roman"/>
          <w:color w:val="000000"/>
          <w:sz w:val="28"/>
          <w:szCs w:val="28"/>
        </w:rPr>
      </w:pPr>
      <w:r w:rsidRPr="00D651A5">
        <w:rPr>
          <w:rFonts w:ascii="Times New Roman" w:hAnsi="Times New Roman" w:cs="Times New Roman"/>
          <w:b/>
          <w:iCs/>
          <w:color w:val="000000"/>
          <w:sz w:val="28"/>
          <w:szCs w:val="28"/>
          <w:bdr w:val="none" w:sz="0" w:space="0" w:color="auto" w:frame="1"/>
        </w:rPr>
        <w:t>Методическое пособие</w:t>
      </w:r>
      <w:r w:rsidRPr="00D651A5">
        <w:rPr>
          <w:rFonts w:ascii="Times New Roman" w:hAnsi="Times New Roman" w:cs="Times New Roman"/>
          <w:color w:val="000000"/>
          <w:sz w:val="28"/>
          <w:szCs w:val="28"/>
        </w:rPr>
        <w:t xml:space="preserve"> </w:t>
      </w:r>
    </w:p>
    <w:p w:rsidR="00D651A5" w:rsidRPr="00D651A5" w:rsidRDefault="00D651A5" w:rsidP="00D651A5">
      <w:pPr>
        <w:spacing w:after="0" w:line="240" w:lineRule="auto"/>
        <w:ind w:left="57" w:right="57" w:firstLine="709"/>
        <w:jc w:val="both"/>
        <w:rPr>
          <w:rFonts w:ascii="Times New Roman" w:hAnsi="Times New Roman" w:cs="Times New Roman"/>
          <w:color w:val="000000"/>
          <w:sz w:val="28"/>
          <w:szCs w:val="28"/>
        </w:rPr>
      </w:pPr>
      <w:r w:rsidRPr="00D651A5">
        <w:rPr>
          <w:rFonts w:ascii="Times New Roman" w:hAnsi="Times New Roman" w:cs="Times New Roman"/>
          <w:iCs/>
          <w:color w:val="000000"/>
          <w:sz w:val="28"/>
          <w:szCs w:val="28"/>
          <w:bdr w:val="none" w:sz="0" w:space="0" w:color="auto" w:frame="1"/>
        </w:rPr>
        <w:t>Методическое пособие</w:t>
      </w:r>
      <w:r w:rsidRPr="00D651A5">
        <w:rPr>
          <w:rFonts w:ascii="Times New Roman" w:hAnsi="Times New Roman" w:cs="Times New Roman"/>
          <w:color w:val="000000"/>
          <w:sz w:val="28"/>
          <w:szCs w:val="28"/>
        </w:rPr>
        <w:t xml:space="preserve"> </w:t>
      </w:r>
      <w:r w:rsidRPr="00D651A5">
        <w:rPr>
          <w:rFonts w:ascii="Times New Roman" w:eastAsia="Times New Roman" w:hAnsi="Times New Roman" w:cs="Times New Roman"/>
          <w:color w:val="000000"/>
          <w:sz w:val="28"/>
          <w:szCs w:val="28"/>
          <w:lang w:eastAsia="ru-RU"/>
        </w:rPr>
        <w:t>– комплексный вид методической продукции, обобщающий значительный опыт, накопленный в системе СПО и содержащий рекомендации по его использованию и развитию.</w:t>
      </w:r>
      <w:r w:rsidRPr="00D651A5">
        <w:rPr>
          <w:rFonts w:ascii="Times New Roman" w:hAnsi="Times New Roman" w:cs="Times New Roman"/>
          <w:color w:val="000000"/>
          <w:sz w:val="28"/>
          <w:szCs w:val="28"/>
        </w:rPr>
        <w:t xml:space="preserve"> </w:t>
      </w:r>
      <w:r w:rsidRPr="00D651A5">
        <w:rPr>
          <w:rFonts w:ascii="Times New Roman" w:eastAsia="Times New Roman" w:hAnsi="Times New Roman" w:cs="Times New Roman"/>
          <w:color w:val="000000"/>
          <w:sz w:val="28"/>
          <w:szCs w:val="28"/>
          <w:lang w:eastAsia="ru-RU"/>
        </w:rPr>
        <w:t>Авторами методических пособий являются, как правило, опытные педагоги, способные систематизировать практический материал собственной практики и деятельности коллег по профессии, а также учесть и использовать в обосновании предлагаемых методик теоретические разработки современной педагогики.</w:t>
      </w:r>
      <w:r w:rsidRPr="00D651A5">
        <w:rPr>
          <w:rFonts w:ascii="Times New Roman" w:hAnsi="Times New Roman" w:cs="Times New Roman"/>
          <w:color w:val="000000"/>
          <w:sz w:val="28"/>
          <w:szCs w:val="28"/>
        </w:rPr>
        <w:t xml:space="preserve"> </w:t>
      </w:r>
    </w:p>
    <w:p w:rsidR="00D651A5" w:rsidRPr="00D651A5" w:rsidRDefault="00D651A5" w:rsidP="00D651A5">
      <w:pPr>
        <w:spacing w:after="0" w:line="240" w:lineRule="auto"/>
        <w:ind w:left="57" w:right="57"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 xml:space="preserve">Методическое пособие, помимо </w:t>
      </w:r>
      <w:proofErr w:type="gramStart"/>
      <w:r w:rsidRPr="00D651A5">
        <w:rPr>
          <w:rFonts w:ascii="Times New Roman" w:hAnsi="Times New Roman" w:cs="Times New Roman"/>
          <w:color w:val="000000"/>
          <w:sz w:val="28"/>
          <w:szCs w:val="28"/>
        </w:rPr>
        <w:t>теоретического</w:t>
      </w:r>
      <w:proofErr w:type="gramEnd"/>
      <w:r w:rsidRPr="00D651A5">
        <w:rPr>
          <w:rFonts w:ascii="Times New Roman" w:hAnsi="Times New Roman" w:cs="Times New Roman"/>
          <w:color w:val="000000"/>
          <w:sz w:val="28"/>
          <w:szCs w:val="28"/>
        </w:rPr>
        <w:t>, содержит обширный дидактический материал в виде иллюстраций, таблиц, схем, диаграмм, рисунков, также, здесь могут быть представлены образцы документов, разработанные в соответствии с заявленной тематикой.</w:t>
      </w:r>
    </w:p>
    <w:p w:rsidR="00D651A5" w:rsidRPr="00D651A5" w:rsidRDefault="00D651A5" w:rsidP="00D651A5">
      <w:pPr>
        <w:spacing w:after="0" w:line="240" w:lineRule="auto"/>
        <w:ind w:left="57" w:right="57"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Задачей методического пособия является оказание практической помощи педагогам в приобретении и освоении передовых знаний как теоретического, так и практического характера. </w:t>
      </w:r>
    </w:p>
    <w:p w:rsidR="00D651A5" w:rsidRPr="00D651A5" w:rsidRDefault="00D651A5" w:rsidP="00D651A5">
      <w:pPr>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Методические пособия, в зависимости от целеполагания, могут рассматривать содержание, формы работы и методики и возможности их применения на практике </w:t>
      </w:r>
      <w:r w:rsidRPr="00D651A5">
        <w:rPr>
          <w:rFonts w:ascii="Times New Roman" w:eastAsia="Times New Roman" w:hAnsi="Times New Roman" w:cs="Times New Roman"/>
          <w:bCs/>
          <w:color w:val="000000"/>
          <w:sz w:val="28"/>
          <w:szCs w:val="28"/>
          <w:lang w:eastAsia="ru-RU"/>
        </w:rPr>
        <w:t>по  отдельной направленности</w:t>
      </w:r>
      <w:r w:rsidRPr="00D651A5">
        <w:rPr>
          <w:rFonts w:ascii="Times New Roman" w:eastAsia="Times New Roman" w:hAnsi="Times New Roman" w:cs="Times New Roman"/>
          <w:b/>
          <w:bCs/>
          <w:color w:val="000000"/>
          <w:sz w:val="28"/>
          <w:szCs w:val="28"/>
          <w:lang w:eastAsia="ru-RU"/>
        </w:rPr>
        <w:t xml:space="preserve">, </w:t>
      </w:r>
      <w:r w:rsidRPr="00D651A5">
        <w:rPr>
          <w:rFonts w:ascii="Times New Roman" w:eastAsia="Times New Roman" w:hAnsi="Times New Roman" w:cs="Times New Roman"/>
          <w:bCs/>
          <w:color w:val="000000"/>
          <w:sz w:val="28"/>
          <w:szCs w:val="28"/>
          <w:lang w:eastAsia="ru-RU"/>
        </w:rPr>
        <w:t>или</w:t>
      </w:r>
      <w:r w:rsidRPr="00D651A5">
        <w:rPr>
          <w:rFonts w:ascii="Times New Roman" w:eastAsia="Times New Roman" w:hAnsi="Times New Roman" w:cs="Times New Roman"/>
          <w:b/>
          <w:bCs/>
          <w:color w:val="000000"/>
          <w:sz w:val="28"/>
          <w:szCs w:val="28"/>
          <w:lang w:eastAsia="ru-RU"/>
        </w:rPr>
        <w:t xml:space="preserve"> </w:t>
      </w:r>
      <w:r w:rsidRPr="00D651A5">
        <w:rPr>
          <w:rFonts w:ascii="Times New Roman" w:eastAsia="Times New Roman" w:hAnsi="Times New Roman" w:cs="Times New Roman"/>
          <w:bCs/>
          <w:color w:val="000000"/>
          <w:sz w:val="28"/>
          <w:szCs w:val="28"/>
          <w:lang w:eastAsia="ru-RU"/>
        </w:rPr>
        <w:t>по отдельной предметной области (именно к этому типу методической продукции наиболее часто обращаются педагоги).</w:t>
      </w:r>
      <w:r w:rsidRPr="00D651A5">
        <w:rPr>
          <w:rFonts w:ascii="Times New Roman" w:eastAsia="Times New Roman" w:hAnsi="Times New Roman" w:cs="Times New Roman"/>
          <w:color w:val="000000"/>
          <w:sz w:val="28"/>
          <w:szCs w:val="28"/>
          <w:lang w:eastAsia="ru-RU"/>
        </w:rPr>
        <w:t>       </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 xml:space="preserve">Методическое пособие оформляется по следующей схеме: </w:t>
      </w:r>
    </w:p>
    <w:p w:rsidR="00D651A5" w:rsidRPr="00D651A5" w:rsidRDefault="00D651A5" w:rsidP="00D651A5">
      <w:pPr>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1. Титульный лист</w:t>
      </w:r>
      <w:r w:rsidRPr="00D651A5">
        <w:rPr>
          <w:rFonts w:ascii="Times New Roman" w:eastAsia="Times New Roman" w:hAnsi="Times New Roman" w:cs="Times New Roman"/>
          <w:color w:val="000000"/>
          <w:sz w:val="28"/>
          <w:szCs w:val="28"/>
          <w:vertAlign w:val="superscript"/>
          <w:lang w:eastAsia="ru-RU"/>
        </w:rPr>
        <w:footnoteReference w:id="4"/>
      </w:r>
    </w:p>
    <w:p w:rsidR="00D651A5" w:rsidRPr="00D651A5" w:rsidRDefault="00D651A5" w:rsidP="00D651A5">
      <w:pPr>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 xml:space="preserve">Полное наименование учреждения </w:t>
      </w:r>
    </w:p>
    <w:p w:rsidR="00D651A5" w:rsidRPr="00D651A5" w:rsidRDefault="00D651A5" w:rsidP="00D651A5">
      <w:pPr>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«Название»</w:t>
      </w:r>
    </w:p>
    <w:p w:rsidR="00D651A5" w:rsidRPr="00D651A5" w:rsidRDefault="00D651A5" w:rsidP="00D651A5">
      <w:pPr>
        <w:spacing w:after="0" w:line="240" w:lineRule="auto"/>
        <w:ind w:firstLine="709"/>
        <w:jc w:val="both"/>
        <w:rPr>
          <w:rFonts w:ascii="Times New Roman" w:hAnsi="Times New Roman" w:cs="Times New Roman"/>
          <w:i/>
          <w:color w:val="000000"/>
          <w:sz w:val="28"/>
          <w:szCs w:val="28"/>
        </w:rPr>
      </w:pPr>
      <w:r w:rsidRPr="00D651A5">
        <w:rPr>
          <w:rFonts w:ascii="Times New Roman" w:hAnsi="Times New Roman" w:cs="Times New Roman"/>
          <w:color w:val="000000"/>
          <w:sz w:val="28"/>
          <w:szCs w:val="28"/>
        </w:rPr>
        <w:t>Вид методической продукции (методическое пособие)</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Авто</w:t>
      </w:r>
      <w:proofErr w:type="gramStart"/>
      <w:r w:rsidRPr="00D651A5">
        <w:rPr>
          <w:rFonts w:ascii="Times New Roman" w:hAnsi="Times New Roman" w:cs="Times New Roman"/>
          <w:color w:val="000000"/>
          <w:sz w:val="28"/>
          <w:szCs w:val="28"/>
        </w:rPr>
        <w:t>р(</w:t>
      </w:r>
      <w:proofErr w:type="gramEnd"/>
      <w:r w:rsidRPr="00D651A5">
        <w:rPr>
          <w:rFonts w:ascii="Times New Roman" w:hAnsi="Times New Roman" w:cs="Times New Roman"/>
          <w:color w:val="000000"/>
          <w:sz w:val="28"/>
          <w:szCs w:val="28"/>
        </w:rPr>
        <w:t>ы) (ФИО полностью)</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 xml:space="preserve">Должность </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Дата написания</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Место написания (Ульяновск)</w:t>
      </w:r>
    </w:p>
    <w:p w:rsidR="00D651A5" w:rsidRPr="00D651A5" w:rsidRDefault="00D651A5" w:rsidP="00D651A5">
      <w:pPr>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2. Основной раздел</w:t>
      </w:r>
    </w:p>
    <w:p w:rsidR="00D651A5" w:rsidRPr="00D651A5" w:rsidRDefault="00D651A5" w:rsidP="00D651A5">
      <w:pPr>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bCs/>
          <w:color w:val="000000"/>
          <w:sz w:val="28"/>
          <w:szCs w:val="28"/>
          <w:lang w:eastAsia="ru-RU"/>
        </w:rPr>
        <w:t>Введение</w:t>
      </w:r>
      <w:r w:rsidRPr="00D651A5">
        <w:rPr>
          <w:rFonts w:ascii="Times New Roman" w:eastAsia="Times New Roman" w:hAnsi="Times New Roman" w:cs="Times New Roman"/>
          <w:color w:val="000000"/>
          <w:sz w:val="28"/>
          <w:szCs w:val="28"/>
          <w:lang w:eastAsia="ru-RU"/>
        </w:rPr>
        <w:t xml:space="preserve"> (формулируются цель (одна) и задачи (несколько задач, помогающих достижению цели) данного пособия, указывается адресность, и какие конкретные результаты может дать педагогам использование данного пособия).</w:t>
      </w:r>
    </w:p>
    <w:p w:rsidR="00D651A5" w:rsidRPr="00D651A5" w:rsidRDefault="00D651A5" w:rsidP="00D651A5">
      <w:pPr>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bCs/>
          <w:color w:val="000000"/>
          <w:sz w:val="28"/>
          <w:szCs w:val="28"/>
          <w:lang w:eastAsia="ru-RU"/>
        </w:rPr>
        <w:t>Теоретическая часть</w:t>
      </w:r>
      <w:r w:rsidRPr="00D651A5">
        <w:rPr>
          <w:rFonts w:ascii="Times New Roman" w:eastAsia="Times New Roman" w:hAnsi="Times New Roman" w:cs="Times New Roman"/>
          <w:color w:val="000000"/>
          <w:sz w:val="28"/>
          <w:szCs w:val="28"/>
          <w:lang w:eastAsia="ru-RU"/>
        </w:rPr>
        <w:t xml:space="preserve"> (здесь в краткой форме излагается (при необходимости с отсылкой к соответствующим работам) научно-педагогическое обоснование содержания пособия, характеризуется собственная методологическая позиция автора применительно к системе дополнительного образования детей).</w:t>
      </w:r>
    </w:p>
    <w:p w:rsidR="00D651A5" w:rsidRPr="00D651A5" w:rsidRDefault="00D651A5" w:rsidP="00D651A5">
      <w:pPr>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bCs/>
          <w:color w:val="000000"/>
          <w:sz w:val="28"/>
          <w:szCs w:val="28"/>
          <w:lang w:eastAsia="ru-RU"/>
        </w:rPr>
        <w:lastRenderedPageBreak/>
        <w:t>Практическая часть (</w:t>
      </w:r>
      <w:r w:rsidRPr="00D651A5">
        <w:rPr>
          <w:rFonts w:ascii="Times New Roman" w:eastAsia="Times New Roman" w:hAnsi="Times New Roman" w:cs="Times New Roman"/>
          <w:color w:val="000000"/>
          <w:sz w:val="28"/>
          <w:szCs w:val="28"/>
          <w:lang w:eastAsia="ru-RU"/>
        </w:rPr>
        <w:t>систематизируется и классифицируется фактический материал, содержатся практические рекомендации, приводятся примеры форм и методик работы).</w:t>
      </w:r>
    </w:p>
    <w:p w:rsidR="00D651A5" w:rsidRPr="00D651A5" w:rsidRDefault="00D651A5" w:rsidP="00D651A5">
      <w:pPr>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bCs/>
          <w:color w:val="000000"/>
          <w:sz w:val="28"/>
          <w:szCs w:val="28"/>
          <w:lang w:eastAsia="ru-RU"/>
        </w:rPr>
        <w:t>Дидактическая часть</w:t>
      </w:r>
      <w:r w:rsidRPr="00D651A5">
        <w:rPr>
          <w:rFonts w:ascii="Times New Roman" w:eastAsia="Times New Roman" w:hAnsi="Times New Roman" w:cs="Times New Roman"/>
          <w:color w:val="000000"/>
          <w:sz w:val="28"/>
          <w:szCs w:val="28"/>
          <w:lang w:eastAsia="ru-RU"/>
        </w:rPr>
        <w:t xml:space="preserve"> (здесь размещаются  дидактические материалы (схемы, таблицы, рисунки и т. п.), иллюстрирующие практический материал).</w:t>
      </w:r>
    </w:p>
    <w:p w:rsidR="00D651A5" w:rsidRPr="00D651A5" w:rsidRDefault="00D651A5" w:rsidP="00D651A5">
      <w:pPr>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 Список литературы оформляется</w:t>
      </w:r>
      <w:r w:rsidRPr="00D651A5">
        <w:rPr>
          <w:rFonts w:ascii="Times New Roman" w:eastAsia="Times New Roman" w:hAnsi="Times New Roman" w:cs="Times New Roman"/>
          <w:color w:val="000000"/>
          <w:sz w:val="28"/>
          <w:szCs w:val="28"/>
          <w:vertAlign w:val="superscript"/>
          <w:lang w:eastAsia="ru-RU"/>
        </w:rPr>
        <w:footnoteReference w:id="5"/>
      </w:r>
      <w:r w:rsidRPr="00D651A5">
        <w:rPr>
          <w:rFonts w:ascii="Times New Roman" w:eastAsia="Times New Roman" w:hAnsi="Times New Roman" w:cs="Times New Roman"/>
          <w:color w:val="000000"/>
          <w:sz w:val="28"/>
          <w:szCs w:val="28"/>
          <w:lang w:eastAsia="ru-RU"/>
        </w:rPr>
        <w:t xml:space="preserve"> по тематическим рубрикам, в соответствии с конкретными задачами, решаемыми в данном пособии и, по возможности, с краткими аннотациями;  кроме того, сюда могут включаться различные необходимые нормативные документы, использование которых позволит педагогу организовать свою работу в соответствии с имеющимися требованиями; в список включаются электронные ресурсы.</w:t>
      </w:r>
    </w:p>
    <w:p w:rsidR="00D651A5" w:rsidRPr="00D651A5" w:rsidRDefault="00D651A5" w:rsidP="00D651A5">
      <w:pPr>
        <w:spacing w:after="0" w:line="240" w:lineRule="auto"/>
        <w:ind w:firstLine="709"/>
        <w:jc w:val="both"/>
        <w:rPr>
          <w:rFonts w:ascii="Times New Roman" w:eastAsia="Times New Roman" w:hAnsi="Times New Roman" w:cs="Times New Roman"/>
          <w:color w:val="000000"/>
          <w:sz w:val="28"/>
          <w:szCs w:val="28"/>
          <w:lang w:eastAsia="ru-RU"/>
        </w:rPr>
      </w:pPr>
    </w:p>
    <w:p w:rsidR="00D651A5" w:rsidRPr="00D651A5" w:rsidRDefault="00D651A5" w:rsidP="00D651A5">
      <w:pPr>
        <w:spacing w:after="0" w:line="240" w:lineRule="auto"/>
        <w:ind w:firstLine="709"/>
        <w:rPr>
          <w:rFonts w:ascii="Times New Roman" w:eastAsia="Times New Roman" w:hAnsi="Times New Roman" w:cs="Times New Roman"/>
          <w:b/>
          <w:color w:val="000000" w:themeColor="text1"/>
          <w:sz w:val="28"/>
          <w:szCs w:val="28"/>
          <w:lang w:eastAsia="ru-RU"/>
        </w:rPr>
      </w:pPr>
      <w:r w:rsidRPr="00D651A5">
        <w:rPr>
          <w:rFonts w:ascii="Times New Roman" w:eastAsia="Times New Roman" w:hAnsi="Times New Roman" w:cs="Times New Roman"/>
          <w:b/>
          <w:color w:val="000000" w:themeColor="text1"/>
          <w:sz w:val="28"/>
          <w:szCs w:val="28"/>
          <w:lang w:eastAsia="ru-RU"/>
        </w:rPr>
        <w:t>Методический проект</w:t>
      </w:r>
    </w:p>
    <w:p w:rsidR="00D651A5" w:rsidRPr="00D651A5" w:rsidRDefault="00D651A5" w:rsidP="00D651A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D651A5">
        <w:rPr>
          <w:rFonts w:ascii="Times New Roman" w:hAnsi="Times New Roman" w:cs="Times New Roman"/>
          <w:bCs/>
          <w:color w:val="252525"/>
          <w:sz w:val="28"/>
          <w:szCs w:val="28"/>
        </w:rPr>
        <w:t>Методический проект</w:t>
      </w:r>
      <w:r w:rsidRPr="00D651A5">
        <w:rPr>
          <w:rFonts w:ascii="Times New Roman" w:hAnsi="Times New Roman" w:cs="Times New Roman"/>
          <w:b/>
          <w:bCs/>
          <w:color w:val="252525"/>
          <w:sz w:val="28"/>
          <w:szCs w:val="28"/>
        </w:rPr>
        <w:t xml:space="preserve"> - </w:t>
      </w:r>
      <w:r w:rsidRPr="00D651A5">
        <w:rPr>
          <w:rFonts w:ascii="Times New Roman" w:hAnsi="Times New Roman" w:cs="Times New Roman"/>
          <w:bCs/>
          <w:color w:val="000000" w:themeColor="text1"/>
          <w:sz w:val="28"/>
          <w:szCs w:val="28"/>
        </w:rPr>
        <w:t>это</w:t>
      </w:r>
      <w:r w:rsidRPr="00D651A5">
        <w:rPr>
          <w:rFonts w:ascii="Times New Roman" w:hAnsi="Times New Roman" w:cs="Times New Roman"/>
          <w:b/>
          <w:bCs/>
          <w:color w:val="000000" w:themeColor="text1"/>
          <w:sz w:val="28"/>
          <w:szCs w:val="28"/>
        </w:rPr>
        <w:t xml:space="preserve"> </w:t>
      </w:r>
      <w:r w:rsidRPr="00D651A5">
        <w:rPr>
          <w:rFonts w:ascii="Times New Roman" w:hAnsi="Times New Roman" w:cs="Times New Roman"/>
          <w:color w:val="000000" w:themeColor="text1"/>
          <w:sz w:val="28"/>
          <w:szCs w:val="28"/>
          <w:shd w:val="clear" w:color="auto" w:fill="FFFFFF"/>
        </w:rPr>
        <w:t>комплекс взаимосвязанных мероприятий, направленных на достижение четко определенных, оригинальных целей в течение заданного периода времени. Педагог может поделиться со своими коллегами удачно реализованным проектом, или проектом, прошедшим первые этапы пути к достижению цели.</w:t>
      </w:r>
    </w:p>
    <w:p w:rsidR="00D651A5" w:rsidRPr="00D651A5" w:rsidRDefault="00D651A5" w:rsidP="00D651A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D651A5">
        <w:rPr>
          <w:rFonts w:ascii="Times New Roman" w:hAnsi="Times New Roman" w:cs="Times New Roman"/>
          <w:color w:val="000000" w:themeColor="text1"/>
          <w:sz w:val="28"/>
          <w:szCs w:val="28"/>
          <w:shd w:val="clear" w:color="auto" w:fill="FFFFFF"/>
        </w:rPr>
        <w:t xml:space="preserve">Работа над проектом подразумевает   деятельность, направленную на выполнение мероприятий, составляющих проект, с максимально возможной эффективностью. Цель проекта должна быть реально </w:t>
      </w:r>
      <w:r w:rsidRPr="00D651A5">
        <w:rPr>
          <w:rFonts w:ascii="Times New Roman" w:hAnsi="Times New Roman" w:cs="Times New Roman"/>
          <w:sz w:val="28"/>
          <w:szCs w:val="28"/>
        </w:rPr>
        <w:t xml:space="preserve">достижимой, значимой и соотносится с конкретным сроком. Задачи проекта формулируются с учетом будущих мероприятий и действий, необходимых для достижения цели. В проекте обязательно продумывается схема организации работы по проекту, методы и формы контроля достижения цели, учитывается материально-ресурсная база, намечаются ответственные за каждый этап реализации проекта или за весь проект в целом. </w:t>
      </w:r>
    </w:p>
    <w:p w:rsidR="00D651A5" w:rsidRPr="00D651A5" w:rsidRDefault="00D651A5" w:rsidP="00D651A5">
      <w:pPr>
        <w:spacing w:after="0" w:line="240" w:lineRule="auto"/>
        <w:ind w:left="-57"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 xml:space="preserve">Методический проект оформляется по следующей схеме: </w:t>
      </w:r>
    </w:p>
    <w:p w:rsidR="00D651A5" w:rsidRPr="00D651A5" w:rsidRDefault="00D651A5" w:rsidP="00D651A5">
      <w:pPr>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1. Титульный лист</w:t>
      </w:r>
      <w:r w:rsidRPr="00D651A5">
        <w:rPr>
          <w:rFonts w:ascii="Times New Roman" w:eastAsia="Times New Roman" w:hAnsi="Times New Roman" w:cs="Times New Roman"/>
          <w:color w:val="000000"/>
          <w:sz w:val="28"/>
          <w:szCs w:val="28"/>
          <w:vertAlign w:val="superscript"/>
          <w:lang w:eastAsia="ru-RU"/>
        </w:rPr>
        <w:footnoteReference w:id="6"/>
      </w:r>
    </w:p>
    <w:p w:rsidR="00D651A5" w:rsidRPr="00D651A5" w:rsidRDefault="00D651A5" w:rsidP="00D651A5">
      <w:pPr>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 xml:space="preserve">Полное наименование учреждения </w:t>
      </w:r>
    </w:p>
    <w:p w:rsidR="00D651A5" w:rsidRPr="00D651A5" w:rsidRDefault="00D651A5" w:rsidP="00D651A5">
      <w:pPr>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 xml:space="preserve">Проект </w:t>
      </w:r>
    </w:p>
    <w:p w:rsidR="00D651A5" w:rsidRPr="00D651A5" w:rsidRDefault="00D651A5" w:rsidP="00D651A5">
      <w:pPr>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«Название»</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Авто</w:t>
      </w:r>
      <w:proofErr w:type="gramStart"/>
      <w:r w:rsidRPr="00D651A5">
        <w:rPr>
          <w:rFonts w:ascii="Times New Roman" w:hAnsi="Times New Roman" w:cs="Times New Roman"/>
          <w:color w:val="000000"/>
          <w:sz w:val="28"/>
          <w:szCs w:val="28"/>
        </w:rPr>
        <w:t>р(</w:t>
      </w:r>
      <w:proofErr w:type="gramEnd"/>
      <w:r w:rsidRPr="00D651A5">
        <w:rPr>
          <w:rFonts w:ascii="Times New Roman" w:hAnsi="Times New Roman" w:cs="Times New Roman"/>
          <w:color w:val="000000"/>
          <w:sz w:val="28"/>
          <w:szCs w:val="28"/>
        </w:rPr>
        <w:t>ы) (ФИО полностью)</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 xml:space="preserve">Должность </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Дата написания</w:t>
      </w: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Место написания (Ульяновск)</w:t>
      </w:r>
    </w:p>
    <w:p w:rsidR="00D651A5" w:rsidRPr="00D651A5" w:rsidRDefault="00D651A5" w:rsidP="00D651A5">
      <w:pPr>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2. Основной раздел</w:t>
      </w:r>
    </w:p>
    <w:p w:rsidR="00D651A5" w:rsidRPr="00D651A5" w:rsidRDefault="00D651A5" w:rsidP="00D651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bCs/>
          <w:color w:val="000000"/>
          <w:sz w:val="28"/>
          <w:szCs w:val="28"/>
          <w:lang w:eastAsia="ru-RU"/>
        </w:rPr>
        <w:t>Введение</w:t>
      </w:r>
      <w:r w:rsidRPr="00D651A5">
        <w:rPr>
          <w:rFonts w:ascii="Times New Roman" w:eastAsia="Times New Roman" w:hAnsi="Times New Roman" w:cs="Times New Roman"/>
          <w:color w:val="000000"/>
          <w:sz w:val="28"/>
          <w:szCs w:val="28"/>
          <w:lang w:eastAsia="ru-RU"/>
        </w:rPr>
        <w:t xml:space="preserve"> (</w:t>
      </w:r>
      <w:r w:rsidRPr="00D651A5">
        <w:rPr>
          <w:rFonts w:ascii="Times New Roman" w:eastAsia="Times New Roman" w:hAnsi="Times New Roman" w:cs="Times New Roman"/>
          <w:color w:val="000000" w:themeColor="text1"/>
          <w:sz w:val="28"/>
          <w:szCs w:val="28"/>
          <w:lang w:eastAsia="ru-RU"/>
        </w:rPr>
        <w:t xml:space="preserve">Обосновывается тема проекта, </w:t>
      </w:r>
      <w:r w:rsidRPr="00D651A5">
        <w:rPr>
          <w:rFonts w:ascii="Times New Roman" w:eastAsia="Times New Roman" w:hAnsi="Times New Roman" w:cs="Times New Roman"/>
          <w:color w:val="000000"/>
          <w:sz w:val="28"/>
          <w:szCs w:val="28"/>
          <w:lang w:eastAsia="ru-RU"/>
        </w:rPr>
        <w:t xml:space="preserve"> формулируются цель и задачи, указывается адресность, перечисляется оборудование, необходимое для реализации проекта и кадровые ресурсы, задействованные в реализации проекта).</w:t>
      </w:r>
    </w:p>
    <w:p w:rsidR="00D651A5" w:rsidRPr="00D651A5" w:rsidRDefault="00D651A5" w:rsidP="00D651A5">
      <w:pPr>
        <w:shd w:val="clear" w:color="auto" w:fill="FFFFFF"/>
        <w:spacing w:after="0" w:line="240" w:lineRule="auto"/>
        <w:ind w:firstLine="709"/>
        <w:jc w:val="both"/>
        <w:rPr>
          <w:rFonts w:ascii="Times New Roman" w:hAnsi="Times New Roman" w:cs="Times New Roman"/>
          <w:color w:val="000000" w:themeColor="text1"/>
          <w:sz w:val="28"/>
          <w:szCs w:val="28"/>
          <w:shd w:val="clear" w:color="auto" w:fill="FFFFFF"/>
        </w:rPr>
      </w:pPr>
      <w:r w:rsidRPr="00D651A5">
        <w:rPr>
          <w:rFonts w:ascii="Times New Roman" w:eastAsia="Times New Roman" w:hAnsi="Times New Roman" w:cs="Times New Roman"/>
          <w:color w:val="000000"/>
          <w:sz w:val="28"/>
          <w:szCs w:val="28"/>
          <w:lang w:eastAsia="ru-RU"/>
        </w:rPr>
        <w:lastRenderedPageBreak/>
        <w:t xml:space="preserve">В основной части обозначается календарный план реализации этапов проекта, </w:t>
      </w:r>
      <w:r w:rsidRPr="00D651A5">
        <w:rPr>
          <w:rFonts w:ascii="Times New Roman" w:hAnsi="Times New Roman" w:cs="Times New Roman"/>
          <w:sz w:val="28"/>
          <w:szCs w:val="28"/>
        </w:rPr>
        <w:t xml:space="preserve">схема организации работы по проекту, методы и формы контроля достижения цели, учитывается материально-ресурсная база, намечаются ответственные за каждый этап реализации проекта или за весь проект в целом. </w:t>
      </w:r>
    </w:p>
    <w:p w:rsidR="00D651A5" w:rsidRPr="00D651A5" w:rsidRDefault="00D651A5" w:rsidP="00D651A5">
      <w:pPr>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 xml:space="preserve">Заключение (Выводы о правильной поставки цели проекта, об удачных моментах прохождения этапов проекта и о трудностях, с которыми, возможно, столкнулись при реализации проекта). </w:t>
      </w:r>
    </w:p>
    <w:p w:rsidR="00D651A5" w:rsidRPr="00D651A5" w:rsidRDefault="00D651A5" w:rsidP="00D651A5">
      <w:pPr>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 xml:space="preserve"> Список литературы </w:t>
      </w:r>
      <w:r w:rsidRPr="00D651A5">
        <w:rPr>
          <w:rFonts w:ascii="Times New Roman" w:hAnsi="Times New Roman" w:cs="Times New Roman"/>
          <w:color w:val="000000"/>
          <w:sz w:val="28"/>
          <w:szCs w:val="28"/>
        </w:rPr>
        <w:t>с</w:t>
      </w:r>
      <w:r w:rsidRPr="00D651A5">
        <w:rPr>
          <w:rFonts w:ascii="Times New Roman" w:eastAsia="Times New Roman" w:hAnsi="Times New Roman" w:cs="Times New Roman"/>
          <w:color w:val="000000"/>
          <w:sz w:val="28"/>
          <w:szCs w:val="28"/>
          <w:lang w:eastAsia="ru-RU"/>
        </w:rPr>
        <w:t>писок составляется в алфавитном порядке, в соответствии с современными правилами оформления литературных источников, в список отдельно включается перечень электронных ресурсов, рекомендованных или используемых при реализации проекта.</w:t>
      </w:r>
      <w:r w:rsidRPr="00D651A5">
        <w:rPr>
          <w:rFonts w:ascii="Times New Roman" w:hAnsi="Times New Roman" w:cs="Times New Roman"/>
          <w:color w:val="000000"/>
          <w:sz w:val="28"/>
          <w:szCs w:val="28"/>
        </w:rPr>
        <w:t xml:space="preserve">            </w:t>
      </w:r>
    </w:p>
    <w:p w:rsidR="00D651A5" w:rsidRDefault="00D651A5" w:rsidP="00D651A5">
      <w:pPr>
        <w:spacing w:after="0" w:line="240" w:lineRule="auto"/>
        <w:jc w:val="both"/>
        <w:rPr>
          <w:rFonts w:ascii="Times New Roman" w:eastAsia="Times New Roman" w:hAnsi="Times New Roman" w:cs="Times New Roman"/>
          <w:b/>
          <w:bCs/>
          <w:color w:val="000000" w:themeColor="text1"/>
          <w:sz w:val="28"/>
          <w:szCs w:val="28"/>
          <w:lang w:eastAsia="ru-RU"/>
        </w:rPr>
      </w:pPr>
    </w:p>
    <w:p w:rsidR="00F74262" w:rsidRDefault="00F74262" w:rsidP="00D651A5">
      <w:pPr>
        <w:spacing w:after="0" w:line="240" w:lineRule="auto"/>
        <w:jc w:val="both"/>
        <w:rPr>
          <w:rFonts w:ascii="Times New Roman" w:eastAsia="Times New Roman" w:hAnsi="Times New Roman" w:cs="Times New Roman"/>
          <w:b/>
          <w:bCs/>
          <w:color w:val="000000" w:themeColor="text1"/>
          <w:sz w:val="28"/>
          <w:szCs w:val="28"/>
          <w:lang w:eastAsia="ru-RU"/>
        </w:rPr>
      </w:pPr>
    </w:p>
    <w:p w:rsidR="00F74262" w:rsidRPr="00D651A5" w:rsidRDefault="00F74262" w:rsidP="00D651A5">
      <w:pPr>
        <w:spacing w:after="0" w:line="240" w:lineRule="auto"/>
        <w:jc w:val="both"/>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D651A5">
        <w:rPr>
          <w:rFonts w:ascii="Times New Roman" w:eastAsia="Times New Roman" w:hAnsi="Times New Roman" w:cs="Times New Roman"/>
          <w:b/>
          <w:bCs/>
          <w:color w:val="000000" w:themeColor="text1"/>
          <w:sz w:val="28"/>
          <w:szCs w:val="28"/>
          <w:lang w:eastAsia="ru-RU"/>
        </w:rPr>
        <w:t>Заключение</w:t>
      </w:r>
    </w:p>
    <w:p w:rsidR="00D651A5" w:rsidRPr="00D651A5" w:rsidRDefault="00D651A5" w:rsidP="00D651A5">
      <w:pPr>
        <w:spacing w:after="0" w:line="240" w:lineRule="auto"/>
        <w:ind w:firstLine="709"/>
        <w:jc w:val="center"/>
        <w:rPr>
          <w:rFonts w:ascii="Times New Roman" w:eastAsia="Times New Roman" w:hAnsi="Times New Roman" w:cs="Times New Roman"/>
          <w:b/>
          <w:bCs/>
          <w:i/>
          <w:color w:val="000000" w:themeColor="text1"/>
          <w:sz w:val="28"/>
          <w:szCs w:val="28"/>
          <w:lang w:eastAsia="ru-RU"/>
        </w:rPr>
      </w:pPr>
    </w:p>
    <w:p w:rsidR="00D651A5" w:rsidRPr="00D651A5" w:rsidRDefault="00D651A5" w:rsidP="00D651A5">
      <w:pPr>
        <w:spacing w:after="0" w:line="240" w:lineRule="auto"/>
        <w:ind w:firstLine="709"/>
        <w:jc w:val="both"/>
        <w:rPr>
          <w:rFonts w:ascii="Times New Roman" w:hAnsi="Times New Roman" w:cs="Times New Roman"/>
          <w:color w:val="000000"/>
          <w:sz w:val="28"/>
          <w:szCs w:val="28"/>
        </w:rPr>
      </w:pPr>
      <w:r w:rsidRPr="00D651A5">
        <w:rPr>
          <w:rFonts w:ascii="Times New Roman" w:hAnsi="Times New Roman" w:cs="Times New Roman"/>
          <w:color w:val="000000"/>
          <w:sz w:val="28"/>
          <w:szCs w:val="28"/>
        </w:rPr>
        <w:t>Результативность передачи профессионального педагогического опыта в значительной степени зависит от  умения создавать собственную методическую продукцию.</w:t>
      </w: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Предложенные здесь алгоритмы написания методических работ должны помочь педагогам в выработке этого умения. Понимание педагогами правил структуризации материала, поможет им более рационально оформить свою работу в полноценный методический продукт и опубликовать его в сборнике или на страницах журнала. </w:t>
      </w: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 xml:space="preserve">Важно, также, не забывать о возможности обмена опытом </w:t>
      </w:r>
      <w:proofErr w:type="gramStart"/>
      <w:r w:rsidRPr="00D651A5">
        <w:rPr>
          <w:rFonts w:ascii="Times New Roman" w:eastAsia="Times New Roman" w:hAnsi="Times New Roman" w:cs="Times New Roman"/>
          <w:color w:val="000000"/>
          <w:sz w:val="28"/>
          <w:szCs w:val="28"/>
          <w:lang w:eastAsia="ru-RU"/>
        </w:rPr>
        <w:t>в</w:t>
      </w:r>
      <w:proofErr w:type="gramEnd"/>
      <w:r w:rsidRPr="00D651A5">
        <w:rPr>
          <w:rFonts w:ascii="Times New Roman" w:eastAsia="Times New Roman" w:hAnsi="Times New Roman" w:cs="Times New Roman"/>
          <w:color w:val="000000"/>
          <w:sz w:val="28"/>
          <w:szCs w:val="28"/>
          <w:lang w:eastAsia="ru-RU"/>
        </w:rPr>
        <w:t xml:space="preserve"> педагогических интернет-сообществах и о публикациях на сайтах. В наш век развития информационных технологий педагоги часто обращаются к интернету, за поисками новых методик, и, поэтому, опубликованные работы на интернет-сайтах намного быстрее находят своих читателей. </w:t>
      </w: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Default="00D651A5" w:rsidP="006722AE">
      <w:pPr>
        <w:spacing w:before="100" w:beforeAutospacing="1" w:after="100" w:afterAutospacing="1" w:line="240" w:lineRule="auto"/>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before="100" w:beforeAutospacing="1" w:after="100" w:afterAutospacing="1" w:line="240" w:lineRule="auto"/>
        <w:jc w:val="center"/>
        <w:rPr>
          <w:rFonts w:ascii="Times New Roman" w:eastAsia="Times New Roman" w:hAnsi="Times New Roman" w:cs="Times New Roman"/>
          <w:b/>
          <w:bCs/>
          <w:color w:val="000000" w:themeColor="text1"/>
          <w:sz w:val="28"/>
          <w:szCs w:val="28"/>
          <w:lang w:eastAsia="ru-RU"/>
        </w:rPr>
      </w:pPr>
      <w:r w:rsidRPr="00D651A5">
        <w:rPr>
          <w:rFonts w:ascii="Times New Roman" w:eastAsia="Times New Roman" w:hAnsi="Times New Roman" w:cs="Times New Roman"/>
          <w:b/>
          <w:bCs/>
          <w:color w:val="000000" w:themeColor="text1"/>
          <w:sz w:val="28"/>
          <w:szCs w:val="28"/>
          <w:lang w:eastAsia="ru-RU"/>
        </w:rPr>
        <w:t>Глоссарий</w:t>
      </w:r>
    </w:p>
    <w:p w:rsidR="00D651A5" w:rsidRPr="00D651A5" w:rsidRDefault="00D651A5" w:rsidP="00D651A5">
      <w:pPr>
        <w:spacing w:after="0" w:line="240" w:lineRule="auto"/>
        <w:ind w:left="57" w:right="57" w:firstLine="709"/>
        <w:jc w:val="both"/>
        <w:rPr>
          <w:rFonts w:ascii="Times New Roman" w:eastAsia="Times New Roman" w:hAnsi="Times New Roman" w:cs="Times New Roman"/>
          <w:bCs/>
          <w:color w:val="000000" w:themeColor="text1"/>
          <w:sz w:val="28"/>
          <w:szCs w:val="28"/>
          <w:lang w:eastAsia="ru-RU"/>
        </w:rPr>
      </w:pPr>
      <w:r w:rsidRPr="00D651A5">
        <w:rPr>
          <w:rFonts w:ascii="Times New Roman" w:hAnsi="Times New Roman" w:cs="Times New Roman"/>
          <w:b/>
          <w:sz w:val="28"/>
          <w:szCs w:val="28"/>
        </w:rPr>
        <w:t>Адресность</w:t>
      </w:r>
      <w:r w:rsidRPr="00D651A5">
        <w:rPr>
          <w:rFonts w:ascii="Times New Roman" w:hAnsi="Times New Roman" w:cs="Times New Roman"/>
          <w:sz w:val="28"/>
          <w:szCs w:val="28"/>
        </w:rPr>
        <w:t xml:space="preserve"> – понятие, в контексте данной работы,  означает рациональное ограничение круга предполагаемых читателей.</w:t>
      </w:r>
    </w:p>
    <w:p w:rsidR="00D651A5" w:rsidRPr="00D651A5" w:rsidRDefault="00D651A5" w:rsidP="00D651A5">
      <w:pPr>
        <w:spacing w:after="0" w:line="240" w:lineRule="auto"/>
        <w:ind w:firstLine="709"/>
        <w:jc w:val="both"/>
        <w:rPr>
          <w:rFonts w:ascii="Times New Roman" w:hAnsi="Times New Roman" w:cs="Times New Roman"/>
          <w:sz w:val="28"/>
          <w:szCs w:val="28"/>
        </w:rPr>
      </w:pPr>
      <w:r w:rsidRPr="00D651A5">
        <w:rPr>
          <w:rFonts w:ascii="Times New Roman" w:hAnsi="Times New Roman" w:cs="Times New Roman"/>
          <w:b/>
          <w:bCs/>
          <w:sz w:val="28"/>
          <w:szCs w:val="28"/>
        </w:rPr>
        <w:t>Алгоритм</w:t>
      </w:r>
      <w:r w:rsidRPr="00D651A5">
        <w:rPr>
          <w:rFonts w:ascii="Times New Roman" w:hAnsi="Times New Roman" w:cs="Times New Roman"/>
          <w:sz w:val="28"/>
          <w:szCs w:val="28"/>
        </w:rPr>
        <w:t xml:space="preserve"> - набор рекомендаций, описывающих порядок действий для достижения результата за конечное число действий, от которых они зависят. </w:t>
      </w:r>
    </w:p>
    <w:p w:rsidR="00D651A5" w:rsidRPr="00D651A5" w:rsidRDefault="00D651A5" w:rsidP="00D651A5">
      <w:pPr>
        <w:spacing w:after="0" w:line="240" w:lineRule="auto"/>
        <w:ind w:firstLine="709"/>
        <w:jc w:val="both"/>
        <w:rPr>
          <w:rFonts w:ascii="Times New Roman" w:hAnsi="Times New Roman" w:cs="Times New Roman"/>
          <w:sz w:val="28"/>
          <w:szCs w:val="28"/>
        </w:rPr>
      </w:pPr>
      <w:r w:rsidRPr="00D651A5">
        <w:rPr>
          <w:rFonts w:ascii="Times New Roman" w:eastAsia="Times New Roman" w:hAnsi="Times New Roman" w:cs="Times New Roman"/>
          <w:b/>
          <w:bCs/>
          <w:sz w:val="28"/>
          <w:szCs w:val="28"/>
          <w:lang w:eastAsia="ru-RU"/>
        </w:rPr>
        <w:t>Аннотация</w:t>
      </w:r>
      <w:r w:rsidRPr="00D651A5">
        <w:rPr>
          <w:rFonts w:ascii="Times New Roman" w:eastAsia="Times New Roman" w:hAnsi="Times New Roman" w:cs="Times New Roman"/>
          <w:sz w:val="28"/>
          <w:szCs w:val="28"/>
          <w:lang w:eastAsia="ru-RU"/>
        </w:rPr>
        <w:t xml:space="preserve"> - краткое изложение сути, содержания и главных особенностей книги, методического пособия, разработки, сведений об авторе. Аннотация раскрывает назначение данного материала. В ней обязательно указывается, кем и где может быть использована эта методическая работа, книга.</w:t>
      </w:r>
    </w:p>
    <w:p w:rsidR="00D651A5" w:rsidRPr="00D651A5" w:rsidRDefault="00D651A5" w:rsidP="00D651A5">
      <w:pPr>
        <w:spacing w:after="0" w:line="240" w:lineRule="auto"/>
        <w:ind w:firstLine="709"/>
        <w:jc w:val="both"/>
        <w:rPr>
          <w:rFonts w:ascii="Times New Roman" w:hAnsi="Times New Roman" w:cs="Times New Roman"/>
          <w:sz w:val="28"/>
          <w:szCs w:val="28"/>
        </w:rPr>
      </w:pPr>
      <w:r w:rsidRPr="00D651A5">
        <w:rPr>
          <w:rFonts w:ascii="Times New Roman" w:hAnsi="Times New Roman" w:cs="Times New Roman"/>
          <w:b/>
          <w:sz w:val="28"/>
          <w:szCs w:val="28"/>
          <w:shd w:val="clear" w:color="auto" w:fill="FFFFFF"/>
        </w:rPr>
        <w:t xml:space="preserve">Аннотированный каталог – </w:t>
      </w:r>
      <w:r w:rsidRPr="00D651A5">
        <w:rPr>
          <w:rFonts w:ascii="Times New Roman" w:hAnsi="Times New Roman" w:cs="Times New Roman"/>
          <w:sz w:val="28"/>
          <w:szCs w:val="28"/>
          <w:shd w:val="clear" w:color="auto" w:fill="FFFFFF"/>
        </w:rPr>
        <w:t>систематизированный перечень предметов, услуг, продукции и др., содержащий краткие пояснения.</w:t>
      </w:r>
    </w:p>
    <w:p w:rsidR="00D651A5" w:rsidRPr="00D651A5" w:rsidRDefault="00D651A5" w:rsidP="00D651A5">
      <w:pPr>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D651A5">
        <w:rPr>
          <w:rFonts w:ascii="Times New Roman" w:eastAsia="Times New Roman" w:hAnsi="Times New Roman" w:cs="Times New Roman"/>
          <w:b/>
          <w:bCs/>
          <w:sz w:val="28"/>
          <w:szCs w:val="28"/>
          <w:lang w:eastAsia="ru-RU"/>
        </w:rPr>
        <w:t>Буклет</w:t>
      </w:r>
      <w:r w:rsidRPr="00D651A5">
        <w:rPr>
          <w:rFonts w:ascii="Times New Roman" w:eastAsia="Times New Roman" w:hAnsi="Times New Roman" w:cs="Times New Roman"/>
          <w:sz w:val="28"/>
          <w:szCs w:val="28"/>
          <w:lang w:eastAsia="ru-RU"/>
        </w:rPr>
        <w:t xml:space="preserve"> - вид печатной продукции, характерный для рекламной полиграфии, сложной конструкции и проработанного дизайна.  </w:t>
      </w:r>
    </w:p>
    <w:p w:rsidR="00D651A5" w:rsidRPr="00D651A5" w:rsidRDefault="00D651A5" w:rsidP="00D651A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A5">
        <w:rPr>
          <w:rFonts w:ascii="Times New Roman" w:eastAsia="Times New Roman" w:hAnsi="Times New Roman" w:cs="Times New Roman"/>
          <w:b/>
          <w:bCs/>
          <w:color w:val="000000" w:themeColor="text1"/>
          <w:sz w:val="28"/>
          <w:szCs w:val="28"/>
          <w:lang w:eastAsia="ru-RU"/>
        </w:rPr>
        <w:t>Бюллетень -</w:t>
      </w:r>
      <w:r w:rsidRPr="00D651A5">
        <w:rPr>
          <w:rFonts w:ascii="Times New Roman" w:eastAsia="Times New Roman" w:hAnsi="Times New Roman" w:cs="Times New Roman"/>
          <w:color w:val="000000" w:themeColor="text1"/>
          <w:sz w:val="28"/>
          <w:szCs w:val="28"/>
          <w:lang w:eastAsia="ru-RU"/>
        </w:rPr>
        <w:t xml:space="preserve"> регулярно публикуемые краткие официальные материалы о новостях в деятельности учреждения, преподносимых в качестве должностной информации.</w:t>
      </w:r>
    </w:p>
    <w:p w:rsidR="00D651A5" w:rsidRPr="00D651A5" w:rsidRDefault="00D651A5" w:rsidP="00D651A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A5">
        <w:rPr>
          <w:rFonts w:ascii="Times New Roman" w:eastAsia="Times New Roman" w:hAnsi="Times New Roman" w:cs="Times New Roman"/>
          <w:b/>
          <w:color w:val="000000" w:themeColor="text1"/>
          <w:sz w:val="28"/>
          <w:szCs w:val="28"/>
          <w:lang w:eastAsia="ru-RU"/>
        </w:rPr>
        <w:t>Задачи</w:t>
      </w:r>
      <w:r w:rsidRPr="00D651A5">
        <w:rPr>
          <w:rFonts w:ascii="Times New Roman" w:eastAsia="Times New Roman" w:hAnsi="Times New Roman" w:cs="Times New Roman"/>
          <w:color w:val="000000" w:themeColor="text1"/>
          <w:sz w:val="28"/>
          <w:szCs w:val="28"/>
          <w:lang w:eastAsia="ru-RU"/>
        </w:rPr>
        <w:t xml:space="preserve"> – это </w:t>
      </w:r>
      <w:r w:rsidRPr="00D651A5">
        <w:rPr>
          <w:rFonts w:ascii="Times New Roman" w:eastAsia="Times New Roman" w:hAnsi="Times New Roman" w:cs="Times New Roman"/>
          <w:sz w:val="28"/>
          <w:szCs w:val="28"/>
          <w:lang w:eastAsia="ru-RU"/>
        </w:rPr>
        <w:t>измеряемые возможные изменения ситуации, это те результаты, которые можно увидеть и каким-то образом измерить.</w:t>
      </w:r>
    </w:p>
    <w:p w:rsidR="00D651A5" w:rsidRPr="00D651A5" w:rsidRDefault="00D651A5" w:rsidP="00D651A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A5">
        <w:rPr>
          <w:rFonts w:ascii="Times New Roman" w:eastAsia="Times New Roman" w:hAnsi="Times New Roman" w:cs="Times New Roman"/>
          <w:b/>
          <w:bCs/>
          <w:color w:val="000000" w:themeColor="text1"/>
          <w:sz w:val="28"/>
          <w:szCs w:val="28"/>
          <w:lang w:eastAsia="ru-RU"/>
        </w:rPr>
        <w:t>Информационно-методический справочник -</w:t>
      </w:r>
      <w:r w:rsidRPr="00D651A5">
        <w:rPr>
          <w:rFonts w:ascii="Times New Roman" w:eastAsia="Times New Roman" w:hAnsi="Times New Roman" w:cs="Times New Roman"/>
          <w:color w:val="000000" w:themeColor="text1"/>
          <w:sz w:val="28"/>
          <w:szCs w:val="28"/>
          <w:lang w:eastAsia="ru-RU"/>
        </w:rPr>
        <w:t xml:space="preserve"> сборник вопросов и ответов по содержанию конкретной работы и ее организации.</w:t>
      </w:r>
    </w:p>
    <w:p w:rsidR="00D651A5" w:rsidRPr="00D651A5" w:rsidRDefault="00D651A5" w:rsidP="00D651A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A5">
        <w:rPr>
          <w:rFonts w:ascii="Times New Roman" w:eastAsia="Times New Roman" w:hAnsi="Times New Roman" w:cs="Times New Roman"/>
          <w:b/>
          <w:bCs/>
          <w:color w:val="000000" w:themeColor="text1"/>
          <w:sz w:val="28"/>
          <w:szCs w:val="28"/>
          <w:lang w:eastAsia="ru-RU"/>
        </w:rPr>
        <w:t xml:space="preserve">Инструктивно-методическое письмо - </w:t>
      </w:r>
      <w:r w:rsidRPr="00D651A5">
        <w:rPr>
          <w:rFonts w:ascii="Times New Roman" w:eastAsia="Times New Roman" w:hAnsi="Times New Roman" w:cs="Times New Roman"/>
          <w:color w:val="000000" w:themeColor="text1"/>
          <w:sz w:val="28"/>
          <w:szCs w:val="28"/>
          <w:lang w:eastAsia="ru-RU"/>
        </w:rPr>
        <w:t>указания и разъяснения, вытекающие из нормативного документа; например, инструктивно-методическое письмо к положению о конкурсе, мероприятии.</w:t>
      </w: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D651A5">
        <w:rPr>
          <w:rFonts w:ascii="Times New Roman" w:eastAsia="Times New Roman" w:hAnsi="Times New Roman" w:cs="Times New Roman"/>
          <w:b/>
          <w:bCs/>
          <w:color w:val="000000" w:themeColor="text1"/>
          <w:sz w:val="28"/>
          <w:szCs w:val="28"/>
          <w:lang w:eastAsia="ru-RU"/>
        </w:rPr>
        <w:t>Инструкция -</w:t>
      </w:r>
      <w:r w:rsidRPr="00D651A5">
        <w:rPr>
          <w:rFonts w:ascii="Times New Roman" w:eastAsia="Times New Roman" w:hAnsi="Times New Roman" w:cs="Times New Roman"/>
          <w:color w:val="000000" w:themeColor="text1"/>
          <w:sz w:val="28"/>
          <w:szCs w:val="28"/>
          <w:lang w:eastAsia="ru-RU"/>
        </w:rPr>
        <w:t xml:space="preserve"> пошаговая последовательность действий, операций; например, при описании условий дидактических игр.</w:t>
      </w:r>
      <w:r w:rsidRPr="00D651A5">
        <w:rPr>
          <w:rFonts w:ascii="Times New Roman" w:eastAsia="Times New Roman" w:hAnsi="Times New Roman" w:cs="Times New Roman"/>
          <w:color w:val="000000" w:themeColor="text1"/>
          <w:sz w:val="28"/>
          <w:szCs w:val="28"/>
          <w:shd w:val="clear" w:color="auto" w:fill="FFFFFF"/>
          <w:lang w:eastAsia="ru-RU"/>
        </w:rPr>
        <w:t xml:space="preserve"> </w:t>
      </w:r>
    </w:p>
    <w:p w:rsidR="00D651A5" w:rsidRPr="00D651A5" w:rsidRDefault="00D651A5" w:rsidP="00D651A5">
      <w:pPr>
        <w:spacing w:after="0" w:line="240" w:lineRule="auto"/>
        <w:ind w:left="57" w:firstLine="709"/>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b/>
          <w:bCs/>
          <w:sz w:val="28"/>
          <w:szCs w:val="28"/>
          <w:lang w:eastAsia="ru-RU"/>
        </w:rPr>
        <w:t>Картотека</w:t>
      </w:r>
      <w:r w:rsidRPr="00D651A5">
        <w:rPr>
          <w:rFonts w:ascii="Times New Roman" w:eastAsia="Times New Roman" w:hAnsi="Times New Roman" w:cs="Times New Roman"/>
          <w:sz w:val="28"/>
          <w:szCs w:val="28"/>
          <w:lang w:eastAsia="ru-RU"/>
        </w:rPr>
        <w:t xml:space="preserve"> - систематизированное в алфавитном порядке (как правило - по темам или направлениям) собрание карточек со сведениями и материалами по методической работе.</w:t>
      </w: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shd w:val="clear" w:color="auto" w:fill="FFFFFF"/>
          <w:lang w:eastAsia="ru-RU"/>
        </w:rPr>
      </w:pPr>
      <w:r w:rsidRPr="00D651A5">
        <w:rPr>
          <w:rFonts w:ascii="Times New Roman" w:eastAsia="Times New Roman" w:hAnsi="Times New Roman" w:cs="Times New Roman"/>
          <w:b/>
          <w:bCs/>
          <w:color w:val="252525"/>
          <w:sz w:val="28"/>
          <w:szCs w:val="28"/>
          <w:shd w:val="clear" w:color="auto" w:fill="FFFFFF"/>
          <w:lang w:eastAsia="ru-RU"/>
        </w:rPr>
        <w:t>Листовка</w:t>
      </w:r>
      <w:r w:rsidRPr="00D651A5">
        <w:rPr>
          <w:rFonts w:ascii="Times New Roman" w:eastAsia="Times New Roman" w:hAnsi="Times New Roman" w:cs="Times New Roman"/>
          <w:color w:val="252525"/>
          <w:sz w:val="28"/>
          <w:szCs w:val="28"/>
          <w:shd w:val="clear" w:color="auto" w:fill="FFFFFF"/>
          <w:lang w:eastAsia="ru-RU"/>
        </w:rPr>
        <w:t xml:space="preserve"> - вид  информационной литературы, лист бумаги с текстом и иногда с иллюстрациями. </w:t>
      </w:r>
    </w:p>
    <w:p w:rsidR="00D651A5" w:rsidRPr="00D651A5" w:rsidRDefault="00D651A5" w:rsidP="00D651A5">
      <w:pPr>
        <w:spacing w:after="0" w:line="240" w:lineRule="auto"/>
        <w:ind w:firstLine="709"/>
        <w:jc w:val="both"/>
        <w:rPr>
          <w:rFonts w:ascii="Times New Roman" w:hAnsi="Times New Roman" w:cs="Times New Roman"/>
          <w:sz w:val="28"/>
          <w:szCs w:val="28"/>
        </w:rPr>
      </w:pPr>
      <w:r w:rsidRPr="00D651A5">
        <w:rPr>
          <w:rFonts w:ascii="Times New Roman" w:hAnsi="Times New Roman" w:cs="Times New Roman"/>
          <w:b/>
          <w:sz w:val="28"/>
          <w:szCs w:val="28"/>
        </w:rPr>
        <w:t>Методика</w:t>
      </w:r>
      <w:r w:rsidRPr="00D651A5">
        <w:rPr>
          <w:rFonts w:ascii="Times New Roman" w:hAnsi="Times New Roman" w:cs="Times New Roman"/>
          <w:sz w:val="28"/>
          <w:szCs w:val="28"/>
        </w:rPr>
        <w:t xml:space="preserve">  - наука о методах преподавания, совокупность методов, приемов, опробованных и изученных для выполнения определенной работы.</w:t>
      </w:r>
    </w:p>
    <w:p w:rsidR="00D651A5" w:rsidRPr="00D651A5" w:rsidRDefault="00D651A5" w:rsidP="00D651A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shd w:val="clear" w:color="auto" w:fill="FFFFFF"/>
          <w:lang w:eastAsia="ru-RU"/>
        </w:rPr>
      </w:pPr>
      <w:proofErr w:type="gramStart"/>
      <w:r w:rsidRPr="00D651A5">
        <w:rPr>
          <w:rFonts w:ascii="Times New Roman" w:eastAsia="Times New Roman" w:hAnsi="Times New Roman" w:cs="Times New Roman"/>
          <w:b/>
          <w:caps/>
          <w:color w:val="000000" w:themeColor="text1"/>
          <w:sz w:val="28"/>
          <w:szCs w:val="28"/>
          <w:shd w:val="clear" w:color="auto" w:fill="FFFFFF"/>
          <w:lang w:eastAsia="ru-RU"/>
        </w:rPr>
        <w:t>М</w:t>
      </w:r>
      <w:r w:rsidRPr="00D651A5">
        <w:rPr>
          <w:rFonts w:ascii="Times New Roman" w:eastAsia="Times New Roman" w:hAnsi="Times New Roman" w:cs="Times New Roman"/>
          <w:b/>
          <w:color w:val="000000" w:themeColor="text1"/>
          <w:sz w:val="28"/>
          <w:szCs w:val="28"/>
          <w:shd w:val="clear" w:color="auto" w:fill="FFFFFF"/>
          <w:lang w:eastAsia="ru-RU"/>
        </w:rPr>
        <w:t>етодический</w:t>
      </w:r>
      <w:proofErr w:type="gramEnd"/>
      <w:r w:rsidRPr="00D651A5">
        <w:rPr>
          <w:rFonts w:ascii="Times New Roman" w:eastAsia="Times New Roman" w:hAnsi="Times New Roman" w:cs="Times New Roman"/>
          <w:b/>
          <w:color w:val="000000" w:themeColor="text1"/>
          <w:sz w:val="28"/>
          <w:szCs w:val="28"/>
          <w:shd w:val="clear" w:color="auto" w:fill="FFFFFF"/>
          <w:lang w:eastAsia="ru-RU"/>
        </w:rPr>
        <w:t xml:space="preserve"> - с</w:t>
      </w:r>
      <w:r w:rsidRPr="00D651A5">
        <w:rPr>
          <w:rFonts w:ascii="Times New Roman" w:eastAsia="Times New Roman" w:hAnsi="Times New Roman" w:cs="Times New Roman"/>
          <w:color w:val="000000" w:themeColor="text1"/>
          <w:sz w:val="28"/>
          <w:szCs w:val="28"/>
          <w:shd w:val="clear" w:color="auto" w:fill="FFFFFF"/>
          <w:lang w:eastAsia="ru-RU"/>
        </w:rPr>
        <w:t xml:space="preserve">трого последовательный, систематичный, точно следующий плану. </w:t>
      </w: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b/>
          <w:bCs/>
          <w:sz w:val="28"/>
          <w:szCs w:val="28"/>
          <w:lang w:eastAsia="ru-RU"/>
        </w:rPr>
        <w:t xml:space="preserve">Методическая тема </w:t>
      </w:r>
      <w:r w:rsidRPr="00D651A5">
        <w:rPr>
          <w:rFonts w:ascii="Times New Roman" w:eastAsia="Times New Roman" w:hAnsi="Times New Roman" w:cs="Times New Roman"/>
          <w:sz w:val="28"/>
          <w:szCs w:val="28"/>
          <w:lang w:eastAsia="ru-RU"/>
        </w:rPr>
        <w:t xml:space="preserve">- это конкретное направление, связанное с изучением и разработкой методических аспектов определенной проблемы. Выбор методической темы обусловлен личным практическим педагогическим опытом. </w:t>
      </w:r>
    </w:p>
    <w:p w:rsidR="00D651A5" w:rsidRPr="00D651A5" w:rsidRDefault="00D651A5" w:rsidP="00D651A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A5">
        <w:rPr>
          <w:rFonts w:ascii="Times New Roman" w:eastAsia="Times New Roman" w:hAnsi="Times New Roman" w:cs="Times New Roman"/>
          <w:b/>
          <w:bCs/>
          <w:color w:val="000000" w:themeColor="text1"/>
          <w:sz w:val="28"/>
          <w:szCs w:val="28"/>
          <w:lang w:eastAsia="ru-RU"/>
        </w:rPr>
        <w:t>Методическая записка -</w:t>
      </w:r>
      <w:r w:rsidRPr="00D651A5">
        <w:rPr>
          <w:rFonts w:ascii="Times New Roman" w:eastAsia="Times New Roman" w:hAnsi="Times New Roman" w:cs="Times New Roman"/>
          <w:color w:val="000000" w:themeColor="text1"/>
          <w:sz w:val="28"/>
          <w:szCs w:val="28"/>
          <w:lang w:eastAsia="ru-RU"/>
        </w:rPr>
        <w:t xml:space="preserve"> пояснения к последующим методическим материалам.</w:t>
      </w: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b/>
          <w:sz w:val="28"/>
          <w:szCs w:val="28"/>
          <w:lang w:eastAsia="ru-RU"/>
        </w:rPr>
        <w:lastRenderedPageBreak/>
        <w:t>Методические рекомендации</w:t>
      </w:r>
      <w:r w:rsidRPr="00D651A5">
        <w:rPr>
          <w:rFonts w:ascii="Times New Roman" w:eastAsia="Times New Roman" w:hAnsi="Times New Roman" w:cs="Times New Roman"/>
          <w:sz w:val="28"/>
          <w:szCs w:val="28"/>
          <w:lang w:eastAsia="ru-RU"/>
        </w:rPr>
        <w:t xml:space="preserve"> - структурированная информация, определяющая порядок, логику и акценты изучения какой-либо темы, проведения занятия, мероприятия. </w:t>
      </w:r>
    </w:p>
    <w:p w:rsidR="00D651A5" w:rsidRPr="00D651A5" w:rsidRDefault="00D651A5" w:rsidP="00D651A5">
      <w:pPr>
        <w:spacing w:after="0" w:line="240" w:lineRule="auto"/>
        <w:ind w:firstLine="709"/>
        <w:jc w:val="both"/>
        <w:rPr>
          <w:rFonts w:ascii="Times New Roman" w:hAnsi="Times New Roman" w:cs="Times New Roman"/>
          <w:sz w:val="28"/>
          <w:szCs w:val="28"/>
        </w:rPr>
      </w:pPr>
      <w:r w:rsidRPr="00D651A5">
        <w:rPr>
          <w:rFonts w:ascii="Times New Roman" w:hAnsi="Times New Roman" w:cs="Times New Roman"/>
          <w:b/>
          <w:sz w:val="28"/>
          <w:szCs w:val="28"/>
        </w:rPr>
        <w:t>Методическая разработка</w:t>
      </w:r>
      <w:r w:rsidRPr="00D651A5">
        <w:rPr>
          <w:rFonts w:ascii="Times New Roman" w:hAnsi="Times New Roman" w:cs="Times New Roman"/>
          <w:sz w:val="28"/>
          <w:szCs w:val="28"/>
        </w:rPr>
        <w:t xml:space="preserve"> – комплексная форма, которая может включать сценарии, планы выступлений, описание творческих заданий, схемы, рисунки и т.д.</w:t>
      </w:r>
    </w:p>
    <w:p w:rsidR="00D651A5" w:rsidRPr="00D651A5" w:rsidRDefault="00D651A5" w:rsidP="00D651A5">
      <w:pPr>
        <w:spacing w:after="0" w:line="240" w:lineRule="auto"/>
        <w:ind w:firstLine="709"/>
        <w:jc w:val="both"/>
        <w:rPr>
          <w:rFonts w:ascii="Times New Roman" w:hAnsi="Times New Roman" w:cs="Times New Roman"/>
          <w:color w:val="000000" w:themeColor="text1"/>
          <w:sz w:val="28"/>
          <w:szCs w:val="28"/>
        </w:rPr>
      </w:pPr>
      <w:r w:rsidRPr="00D651A5">
        <w:rPr>
          <w:rFonts w:ascii="Times New Roman" w:hAnsi="Times New Roman" w:cs="Times New Roman"/>
          <w:b/>
          <w:color w:val="000000" w:themeColor="text1"/>
          <w:sz w:val="28"/>
          <w:szCs w:val="28"/>
        </w:rPr>
        <w:t>Памятка</w:t>
      </w:r>
      <w:r w:rsidRPr="00D651A5">
        <w:rPr>
          <w:rFonts w:ascii="Times New Roman" w:hAnsi="Times New Roman" w:cs="Times New Roman"/>
          <w:color w:val="000000" w:themeColor="text1"/>
          <w:sz w:val="28"/>
          <w:szCs w:val="28"/>
        </w:rPr>
        <w:t xml:space="preserve"> -  </w:t>
      </w:r>
      <w:hyperlink r:id="rId9" w:tooltip="Книжка - в анатомии - третий, безжелезистый отдел 4-камерного желудкажвачных; р..." w:history="1">
        <w:r w:rsidRPr="00D651A5">
          <w:rPr>
            <w:rFonts w:ascii="Times New Roman" w:hAnsi="Times New Roman" w:cs="Times New Roman"/>
            <w:color w:val="000000" w:themeColor="text1"/>
            <w:sz w:val="28"/>
            <w:szCs w:val="28"/>
          </w:rPr>
          <w:t>книжка</w:t>
        </w:r>
      </w:hyperlink>
      <w:r w:rsidRPr="00D651A5">
        <w:rPr>
          <w:rFonts w:ascii="Times New Roman" w:hAnsi="Times New Roman" w:cs="Times New Roman"/>
          <w:color w:val="000000" w:themeColor="text1"/>
          <w:sz w:val="28"/>
          <w:szCs w:val="28"/>
        </w:rPr>
        <w:t xml:space="preserve"> или </w:t>
      </w:r>
      <w:hyperlink r:id="rId10" w:tooltip="Листок - 1. Название несистематически выпускаемой газеты (обычно освещающей как..." w:history="1">
        <w:r w:rsidRPr="00D651A5">
          <w:rPr>
            <w:rFonts w:ascii="Times New Roman" w:hAnsi="Times New Roman" w:cs="Times New Roman"/>
            <w:color w:val="000000" w:themeColor="text1"/>
            <w:sz w:val="28"/>
            <w:szCs w:val="28"/>
          </w:rPr>
          <w:t>листок</w:t>
        </w:r>
      </w:hyperlink>
      <w:r w:rsidRPr="00D651A5">
        <w:rPr>
          <w:rFonts w:ascii="Times New Roman" w:hAnsi="Times New Roman" w:cs="Times New Roman"/>
          <w:color w:val="000000" w:themeColor="text1"/>
          <w:sz w:val="28"/>
          <w:szCs w:val="28"/>
        </w:rPr>
        <w:t xml:space="preserve"> с краткими наставлениями на какой-либо  </w:t>
      </w:r>
      <w:hyperlink r:id="rId11" w:tooltip="Случай - 1. То, что случилось, произошло; происшествие. // Факт, явление. 2. Об..." w:history="1">
        <w:r w:rsidRPr="00D651A5">
          <w:rPr>
            <w:rFonts w:ascii="Times New Roman" w:hAnsi="Times New Roman" w:cs="Times New Roman"/>
            <w:color w:val="000000" w:themeColor="text1"/>
            <w:sz w:val="28"/>
            <w:szCs w:val="28"/>
          </w:rPr>
          <w:t>случай,</w:t>
        </w:r>
      </w:hyperlink>
      <w:r w:rsidRPr="00D651A5">
        <w:rPr>
          <w:rFonts w:ascii="Times New Roman" w:hAnsi="Times New Roman" w:cs="Times New Roman"/>
          <w:color w:val="000000" w:themeColor="text1"/>
          <w:sz w:val="28"/>
          <w:szCs w:val="28"/>
        </w:rPr>
        <w:t xml:space="preserve"> с краткими сведениями о ком-либо, чем-либо.</w:t>
      </w:r>
    </w:p>
    <w:p w:rsidR="00D651A5" w:rsidRPr="00D651A5" w:rsidRDefault="00D651A5" w:rsidP="00D651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b/>
          <w:bCs/>
          <w:color w:val="000000"/>
          <w:sz w:val="28"/>
          <w:szCs w:val="28"/>
          <w:lang w:eastAsia="ru-RU"/>
        </w:rPr>
        <w:t xml:space="preserve">План </w:t>
      </w:r>
      <w:r w:rsidRPr="00D651A5">
        <w:rPr>
          <w:rFonts w:ascii="Times New Roman" w:eastAsia="Times New Roman" w:hAnsi="Times New Roman" w:cs="Times New Roman"/>
          <w:bCs/>
          <w:color w:val="000000"/>
          <w:sz w:val="28"/>
          <w:szCs w:val="28"/>
          <w:lang w:eastAsia="ru-RU"/>
        </w:rPr>
        <w:t>- это фиксация системы целей, задач и средств, предусматривающих изменение ситуации.</w:t>
      </w:r>
    </w:p>
    <w:p w:rsidR="00D651A5" w:rsidRPr="00D651A5" w:rsidRDefault="00D651A5" w:rsidP="00D651A5">
      <w:pPr>
        <w:shd w:val="clear" w:color="auto" w:fill="FFFFFF"/>
        <w:spacing w:after="0" w:line="240" w:lineRule="auto"/>
        <w:ind w:firstLine="709"/>
        <w:jc w:val="both"/>
        <w:rPr>
          <w:rFonts w:ascii="Times New Roman" w:hAnsi="Times New Roman" w:cs="Times New Roman"/>
          <w:color w:val="000000" w:themeColor="text1"/>
          <w:sz w:val="28"/>
          <w:szCs w:val="28"/>
        </w:rPr>
      </w:pPr>
      <w:r w:rsidRPr="00D651A5">
        <w:rPr>
          <w:rFonts w:ascii="Times New Roman" w:eastAsia="Times New Roman" w:hAnsi="Times New Roman" w:cs="Times New Roman"/>
          <w:b/>
          <w:bCs/>
          <w:color w:val="000000"/>
          <w:sz w:val="28"/>
          <w:szCs w:val="28"/>
          <w:lang w:eastAsia="ru-RU"/>
        </w:rPr>
        <w:t>Программа</w:t>
      </w:r>
      <w:r w:rsidRPr="00D651A5">
        <w:rPr>
          <w:rFonts w:ascii="Times New Roman" w:eastAsia="Times New Roman" w:hAnsi="Times New Roman" w:cs="Times New Roman"/>
          <w:bCs/>
          <w:color w:val="000000"/>
          <w:sz w:val="28"/>
          <w:szCs w:val="28"/>
          <w:lang w:eastAsia="ru-RU"/>
        </w:rPr>
        <w:t xml:space="preserve"> - это запланированный комплекс образовательных мероприятий, направленных на достижение цели или реализацию определенного направления развития.</w:t>
      </w:r>
    </w:p>
    <w:p w:rsidR="00D651A5" w:rsidRPr="00D651A5" w:rsidRDefault="00D651A5" w:rsidP="00D651A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A5">
        <w:rPr>
          <w:rFonts w:ascii="Times New Roman" w:eastAsia="Times New Roman" w:hAnsi="Times New Roman" w:cs="Times New Roman"/>
          <w:b/>
          <w:bCs/>
          <w:color w:val="252525"/>
          <w:sz w:val="28"/>
          <w:szCs w:val="28"/>
          <w:lang w:eastAsia="ru-RU"/>
        </w:rPr>
        <w:t>Проект</w:t>
      </w:r>
      <w:r w:rsidRPr="00D651A5">
        <w:rPr>
          <w:rFonts w:ascii="Times New Roman" w:eastAsiaTheme="majorEastAsia" w:hAnsi="Times New Roman" w:cs="Times New Roman"/>
          <w:color w:val="252525"/>
          <w:sz w:val="28"/>
          <w:szCs w:val="28"/>
          <w:lang w:eastAsia="ru-RU"/>
        </w:rPr>
        <w:t xml:space="preserve"> - </w:t>
      </w:r>
      <w:r w:rsidRPr="00D651A5">
        <w:rPr>
          <w:rFonts w:ascii="Times New Roman" w:eastAsia="Times New Roman" w:hAnsi="Times New Roman" w:cs="Times New Roman"/>
          <w:color w:val="000000" w:themeColor="text1"/>
          <w:sz w:val="28"/>
          <w:szCs w:val="28"/>
          <w:lang w:eastAsia="ru-RU"/>
        </w:rPr>
        <w:t xml:space="preserve">замысел, идея, воплощённые в форму описания, обоснования, </w:t>
      </w:r>
      <w:proofErr w:type="gramStart"/>
      <w:r w:rsidRPr="00D651A5">
        <w:rPr>
          <w:rFonts w:ascii="Times New Roman" w:eastAsia="Times New Roman" w:hAnsi="Times New Roman" w:cs="Times New Roman"/>
          <w:color w:val="000000" w:themeColor="text1"/>
          <w:sz w:val="28"/>
          <w:szCs w:val="28"/>
          <w:lang w:eastAsia="ru-RU"/>
        </w:rPr>
        <w:t>раскрывающих</w:t>
      </w:r>
      <w:proofErr w:type="gramEnd"/>
      <w:r w:rsidRPr="00D651A5">
        <w:rPr>
          <w:rFonts w:ascii="Times New Roman" w:eastAsia="Times New Roman" w:hAnsi="Times New Roman" w:cs="Times New Roman"/>
          <w:color w:val="000000" w:themeColor="text1"/>
          <w:sz w:val="28"/>
          <w:szCs w:val="28"/>
          <w:lang w:eastAsia="ru-RU"/>
        </w:rPr>
        <w:t xml:space="preserve"> сущность замысла и возможность его практической реализации.</w:t>
      </w: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b/>
          <w:bCs/>
          <w:sz w:val="28"/>
          <w:szCs w:val="28"/>
          <w:lang w:eastAsia="ru-RU"/>
        </w:rPr>
        <w:t>Сценарий</w:t>
      </w:r>
      <w:r w:rsidRPr="00D651A5">
        <w:rPr>
          <w:rFonts w:ascii="Times New Roman" w:eastAsia="Times New Roman" w:hAnsi="Times New Roman" w:cs="Times New Roman"/>
          <w:sz w:val="28"/>
          <w:szCs w:val="28"/>
          <w:lang w:eastAsia="ru-RU"/>
        </w:rPr>
        <w:t xml:space="preserve"> - самый распространенный вид прикладной методической продукции. Сценарий - это конспективная, подробная запись праздника, любого мероприятия. В сценарии дословно приводятся слова ведущих, актеров, тексты песен. </w:t>
      </w:r>
    </w:p>
    <w:p w:rsidR="00D651A5" w:rsidRPr="00D651A5" w:rsidRDefault="00D651A5" w:rsidP="00D651A5">
      <w:pPr>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651A5">
        <w:rPr>
          <w:rFonts w:ascii="Times New Roman" w:eastAsia="Times New Roman" w:hAnsi="Times New Roman" w:cs="Times New Roman"/>
          <w:b/>
          <w:bCs/>
          <w:color w:val="000000" w:themeColor="text1"/>
          <w:sz w:val="28"/>
          <w:szCs w:val="28"/>
          <w:lang w:eastAsia="ru-RU"/>
        </w:rPr>
        <w:t xml:space="preserve">Тематическая подборка материала - </w:t>
      </w:r>
      <w:r w:rsidRPr="00D651A5">
        <w:rPr>
          <w:rFonts w:ascii="Times New Roman" w:eastAsia="Times New Roman" w:hAnsi="Times New Roman" w:cs="Times New Roman"/>
          <w:color w:val="000000" w:themeColor="text1"/>
          <w:sz w:val="28"/>
          <w:szCs w:val="28"/>
          <w:lang w:eastAsia="ru-RU"/>
        </w:rPr>
        <w:t xml:space="preserve">подбор текстового и наглядно иллюстративного материала по определенной теме (подборка стихов, песен, игр, цитат, пословиц и поговорок, фотографий, рисунков, художественных иллюстраций, слайдов, видеоклипов и др.) </w:t>
      </w:r>
      <w:r w:rsidRPr="00D651A5">
        <w:rPr>
          <w:rFonts w:ascii="Times New Roman" w:eastAsia="Times New Roman" w:hAnsi="Times New Roman" w:cs="Times New Roman"/>
          <w:sz w:val="28"/>
          <w:szCs w:val="28"/>
          <w:lang w:eastAsia="ru-RU"/>
        </w:rPr>
        <w:t>для написания рекомендаций, сценариев.</w:t>
      </w:r>
      <w:r w:rsidRPr="00D651A5">
        <w:rPr>
          <w:rFonts w:ascii="Times New Roman" w:eastAsia="Times New Roman" w:hAnsi="Times New Roman" w:cs="Times New Roman"/>
          <w:color w:val="000000" w:themeColor="text1"/>
          <w:sz w:val="28"/>
          <w:szCs w:val="28"/>
          <w:lang w:eastAsia="ru-RU"/>
        </w:rPr>
        <w:t xml:space="preserve"> </w:t>
      </w:r>
      <w:proofErr w:type="gramEnd"/>
    </w:p>
    <w:p w:rsidR="00D651A5" w:rsidRPr="00D651A5" w:rsidRDefault="00D651A5" w:rsidP="00D651A5">
      <w:pPr>
        <w:spacing w:after="0" w:line="240" w:lineRule="auto"/>
        <w:ind w:firstLine="709"/>
        <w:jc w:val="both"/>
        <w:rPr>
          <w:rFonts w:ascii="Times New Roman" w:hAnsi="Times New Roman" w:cs="Times New Roman"/>
          <w:sz w:val="28"/>
          <w:szCs w:val="28"/>
        </w:rPr>
      </w:pPr>
      <w:r w:rsidRPr="00D651A5">
        <w:rPr>
          <w:rFonts w:ascii="Times New Roman" w:hAnsi="Times New Roman" w:cs="Times New Roman"/>
          <w:b/>
          <w:bCs/>
          <w:sz w:val="28"/>
          <w:szCs w:val="28"/>
        </w:rPr>
        <w:t>Целевая</w:t>
      </w:r>
      <w:r w:rsidRPr="00D651A5">
        <w:rPr>
          <w:rFonts w:ascii="Times New Roman" w:hAnsi="Times New Roman" w:cs="Times New Roman"/>
          <w:sz w:val="28"/>
          <w:szCs w:val="28"/>
        </w:rPr>
        <w:t xml:space="preserve"> </w:t>
      </w:r>
      <w:r w:rsidRPr="00D651A5">
        <w:rPr>
          <w:rFonts w:ascii="Times New Roman" w:hAnsi="Times New Roman" w:cs="Times New Roman"/>
          <w:b/>
          <w:bCs/>
          <w:sz w:val="28"/>
          <w:szCs w:val="28"/>
        </w:rPr>
        <w:t>аудитория</w:t>
      </w:r>
      <w:r w:rsidRPr="00D651A5">
        <w:rPr>
          <w:rFonts w:ascii="Times New Roman" w:hAnsi="Times New Roman" w:cs="Times New Roman"/>
          <w:sz w:val="28"/>
          <w:szCs w:val="28"/>
        </w:rPr>
        <w:t xml:space="preserve"> - </w:t>
      </w:r>
      <w:r w:rsidRPr="00D651A5">
        <w:rPr>
          <w:rFonts w:ascii="Times New Roman" w:hAnsi="Times New Roman" w:cs="Times New Roman"/>
          <w:bCs/>
          <w:sz w:val="28"/>
          <w:szCs w:val="28"/>
        </w:rPr>
        <w:t>это</w:t>
      </w:r>
      <w:r w:rsidRPr="00D651A5">
        <w:rPr>
          <w:rFonts w:ascii="Times New Roman" w:hAnsi="Times New Roman" w:cs="Times New Roman"/>
          <w:sz w:val="28"/>
          <w:szCs w:val="28"/>
        </w:rPr>
        <w:t xml:space="preserve"> совокупность людей, однородная по каким-либо параметрам. </w:t>
      </w:r>
    </w:p>
    <w:p w:rsidR="00D651A5" w:rsidRPr="00D651A5" w:rsidRDefault="00D651A5" w:rsidP="00D651A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651A5">
        <w:rPr>
          <w:rFonts w:ascii="Times New Roman" w:eastAsia="Times New Roman" w:hAnsi="Times New Roman" w:cs="Times New Roman"/>
          <w:b/>
          <w:color w:val="000000" w:themeColor="text1"/>
          <w:sz w:val="28"/>
          <w:szCs w:val="28"/>
          <w:lang w:eastAsia="ru-RU"/>
        </w:rPr>
        <w:t>Цель -</w:t>
      </w:r>
      <w:r w:rsidRPr="00D651A5">
        <w:rPr>
          <w:rFonts w:ascii="Times New Roman" w:eastAsia="Times New Roman" w:hAnsi="Times New Roman" w:cs="Times New Roman"/>
          <w:sz w:val="28"/>
          <w:szCs w:val="28"/>
          <w:lang w:eastAsia="ru-RU"/>
        </w:rPr>
        <w:t xml:space="preserve"> это то, к чему стремятся, это утверждение, воплощающее в себе общий результат, которого хотят достичь.</w:t>
      </w:r>
    </w:p>
    <w:p w:rsidR="00D651A5" w:rsidRPr="00D651A5" w:rsidRDefault="00D651A5" w:rsidP="00D651A5">
      <w:pPr>
        <w:spacing w:after="0" w:line="240" w:lineRule="auto"/>
        <w:ind w:left="57" w:right="57" w:firstLine="709"/>
        <w:jc w:val="both"/>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p>
    <w:p w:rsidR="00D651A5" w:rsidRPr="00D651A5" w:rsidRDefault="00D651A5" w:rsidP="006722AE">
      <w:pPr>
        <w:spacing w:after="0" w:line="240" w:lineRule="auto"/>
        <w:ind w:right="57"/>
        <w:rPr>
          <w:rFonts w:ascii="Times New Roman" w:eastAsia="Times New Roman" w:hAnsi="Times New Roman" w:cs="Times New Roman"/>
          <w:b/>
          <w:bCs/>
          <w:color w:val="000000" w:themeColor="text1"/>
          <w:sz w:val="28"/>
          <w:szCs w:val="28"/>
          <w:lang w:eastAsia="ru-RU"/>
        </w:rPr>
      </w:pPr>
    </w:p>
    <w:p w:rsidR="00D651A5" w:rsidRPr="00D651A5" w:rsidRDefault="00D651A5" w:rsidP="00D651A5">
      <w:pPr>
        <w:spacing w:after="0" w:line="240" w:lineRule="auto"/>
        <w:ind w:left="57" w:right="57" w:firstLine="709"/>
        <w:jc w:val="center"/>
        <w:rPr>
          <w:rFonts w:ascii="Times New Roman" w:eastAsia="Times New Roman" w:hAnsi="Times New Roman" w:cs="Times New Roman"/>
          <w:b/>
          <w:bCs/>
          <w:color w:val="000000" w:themeColor="text1"/>
          <w:sz w:val="28"/>
          <w:szCs w:val="28"/>
          <w:lang w:eastAsia="ru-RU"/>
        </w:rPr>
      </w:pPr>
      <w:r w:rsidRPr="00D651A5">
        <w:rPr>
          <w:rFonts w:ascii="Times New Roman" w:eastAsia="Times New Roman" w:hAnsi="Times New Roman" w:cs="Times New Roman"/>
          <w:b/>
          <w:bCs/>
          <w:color w:val="000000" w:themeColor="text1"/>
          <w:sz w:val="28"/>
          <w:szCs w:val="28"/>
          <w:lang w:eastAsia="ru-RU"/>
        </w:rPr>
        <w:t xml:space="preserve"> Рекомендуемая литература</w:t>
      </w:r>
    </w:p>
    <w:p w:rsidR="00D651A5" w:rsidRPr="00D651A5" w:rsidRDefault="00D651A5" w:rsidP="00D651A5">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D651A5" w:rsidRPr="00D651A5" w:rsidRDefault="00D651A5" w:rsidP="00D651A5">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Ануфриев А.Ф. Научное исследование. Курсовые, дипломные и диссертационные работы. - М.: Ось, 2002. </w:t>
      </w:r>
    </w:p>
    <w:p w:rsidR="00D651A5" w:rsidRPr="00D651A5" w:rsidRDefault="00D651A5" w:rsidP="00D651A5">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ГОСТ 2.105-95 «Общие требования к текстовым документам».</w:t>
      </w:r>
    </w:p>
    <w:p w:rsidR="00D651A5" w:rsidRPr="00D651A5" w:rsidRDefault="00D651A5" w:rsidP="00D651A5">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ГОСТ 7.1-2003 «Библиографическая запись. Библиографическое описание. Общие требования и правила составления». </w:t>
      </w:r>
    </w:p>
    <w:p w:rsidR="00D651A5" w:rsidRPr="00D651A5" w:rsidRDefault="00D651A5" w:rsidP="00D651A5">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ГОСТ 7.32-2001 «Отчет о научно-исследовательской работе. Структура и правила оформления».</w:t>
      </w:r>
    </w:p>
    <w:p w:rsidR="00D651A5" w:rsidRPr="00D651A5" w:rsidRDefault="00D651A5" w:rsidP="00D651A5">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color w:val="000000" w:themeColor="text1"/>
          <w:sz w:val="28"/>
          <w:szCs w:val="28"/>
          <w:lang w:eastAsia="ru-RU"/>
        </w:rPr>
        <w:t xml:space="preserve">ГОСТ </w:t>
      </w:r>
      <w:proofErr w:type="gramStart"/>
      <w:r w:rsidRPr="00D651A5">
        <w:rPr>
          <w:rFonts w:ascii="Times New Roman" w:eastAsia="Times New Roman" w:hAnsi="Times New Roman" w:cs="Times New Roman"/>
          <w:color w:val="000000" w:themeColor="text1"/>
          <w:sz w:val="28"/>
          <w:szCs w:val="28"/>
          <w:lang w:eastAsia="ru-RU"/>
        </w:rPr>
        <w:t>Р</w:t>
      </w:r>
      <w:proofErr w:type="gramEnd"/>
      <w:r w:rsidRPr="00D651A5">
        <w:rPr>
          <w:rFonts w:ascii="Times New Roman" w:eastAsia="Times New Roman" w:hAnsi="Times New Roman" w:cs="Times New Roman"/>
          <w:color w:val="000000" w:themeColor="text1"/>
          <w:sz w:val="28"/>
          <w:szCs w:val="28"/>
          <w:lang w:eastAsia="ru-RU"/>
        </w:rPr>
        <w:t xml:space="preserve"> 7.0.4-2006 «Издания. Выходные сведения»·</w:t>
      </w:r>
    </w:p>
    <w:p w:rsidR="00D651A5" w:rsidRPr="00D651A5" w:rsidRDefault="00D651A5" w:rsidP="00D651A5">
      <w:pPr>
        <w:numPr>
          <w:ilvl w:val="0"/>
          <w:numId w:val="3"/>
        </w:numPr>
        <w:spacing w:after="0" w:line="240" w:lineRule="auto"/>
        <w:contextualSpacing/>
        <w:jc w:val="both"/>
        <w:rPr>
          <w:rFonts w:ascii="Times New Roman" w:eastAsia="Times New Roman" w:hAnsi="Times New Roman" w:cs="Times New Roman"/>
          <w:sz w:val="28"/>
          <w:szCs w:val="28"/>
          <w:lang w:eastAsia="ru-RU"/>
        </w:rPr>
      </w:pPr>
      <w:proofErr w:type="spellStart"/>
      <w:r w:rsidRPr="00D651A5">
        <w:rPr>
          <w:rFonts w:ascii="Times New Roman" w:eastAsia="Times New Roman" w:hAnsi="Times New Roman" w:cs="Times New Roman"/>
          <w:sz w:val="28"/>
          <w:szCs w:val="28"/>
          <w:lang w:eastAsia="ru-RU"/>
        </w:rPr>
        <w:t>Драхлер</w:t>
      </w:r>
      <w:proofErr w:type="spellEnd"/>
      <w:r w:rsidRPr="00D651A5">
        <w:rPr>
          <w:rFonts w:ascii="Times New Roman" w:eastAsia="Times New Roman" w:hAnsi="Times New Roman" w:cs="Times New Roman"/>
          <w:sz w:val="28"/>
          <w:szCs w:val="28"/>
          <w:lang w:eastAsia="ru-RU"/>
        </w:rPr>
        <w:t xml:space="preserve"> А.Б.  Методическое пособие. – М.: БИНОМ. Лаборатория знаний, 2008. </w:t>
      </w:r>
    </w:p>
    <w:p w:rsidR="00D651A5" w:rsidRPr="00D651A5" w:rsidRDefault="00D651A5" w:rsidP="00D651A5">
      <w:pPr>
        <w:numPr>
          <w:ilvl w:val="0"/>
          <w:numId w:val="3"/>
        </w:numPr>
        <w:spacing w:after="0" w:line="240" w:lineRule="auto"/>
        <w:contextualSpacing/>
        <w:jc w:val="both"/>
        <w:rPr>
          <w:rFonts w:ascii="Times New Roman" w:eastAsia="Times New Roman" w:hAnsi="Times New Roman" w:cs="Times New Roman"/>
          <w:sz w:val="28"/>
          <w:szCs w:val="28"/>
          <w:lang w:eastAsia="ru-RU"/>
        </w:rPr>
      </w:pPr>
      <w:proofErr w:type="spellStart"/>
      <w:r w:rsidRPr="00D651A5">
        <w:rPr>
          <w:rFonts w:ascii="Times New Roman" w:eastAsia="Times New Roman" w:hAnsi="Times New Roman" w:cs="Times New Roman"/>
          <w:sz w:val="28"/>
          <w:szCs w:val="28"/>
          <w:lang w:eastAsia="ru-RU"/>
        </w:rPr>
        <w:t>Гайнуллина</w:t>
      </w:r>
      <w:proofErr w:type="spellEnd"/>
      <w:r w:rsidRPr="00D651A5">
        <w:rPr>
          <w:rFonts w:ascii="Times New Roman" w:eastAsia="Times New Roman" w:hAnsi="Times New Roman" w:cs="Times New Roman"/>
          <w:sz w:val="28"/>
          <w:szCs w:val="28"/>
          <w:lang w:eastAsia="ru-RU"/>
        </w:rPr>
        <w:t xml:space="preserve"> И.В. Правила и требования оформления методической разработки. -  </w:t>
      </w:r>
      <w:proofErr w:type="spellStart"/>
      <w:r w:rsidRPr="00D651A5">
        <w:rPr>
          <w:rFonts w:ascii="Times New Roman" w:eastAsia="Times New Roman" w:hAnsi="Times New Roman" w:cs="Times New Roman"/>
          <w:sz w:val="28"/>
          <w:szCs w:val="28"/>
          <w:lang w:eastAsia="ru-RU"/>
        </w:rPr>
        <w:t>Югорск</w:t>
      </w:r>
      <w:proofErr w:type="spellEnd"/>
      <w:r w:rsidRPr="00D651A5">
        <w:rPr>
          <w:rFonts w:ascii="Times New Roman" w:eastAsia="Times New Roman" w:hAnsi="Times New Roman" w:cs="Times New Roman"/>
          <w:sz w:val="28"/>
          <w:szCs w:val="28"/>
          <w:lang w:eastAsia="ru-RU"/>
        </w:rPr>
        <w:t>: МБУ. Городской методический центр, 2014.</w:t>
      </w:r>
    </w:p>
    <w:p w:rsidR="00D651A5" w:rsidRPr="00D651A5" w:rsidRDefault="00D651A5" w:rsidP="00D651A5">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Кузнецов И.Н. Подготовка и оформление рефератов, курсовых и дипломных работ. </w:t>
      </w:r>
      <w:proofErr w:type="gramStart"/>
      <w:r w:rsidRPr="00D651A5">
        <w:rPr>
          <w:rFonts w:ascii="Times New Roman" w:eastAsia="Times New Roman" w:hAnsi="Times New Roman" w:cs="Times New Roman"/>
          <w:sz w:val="28"/>
          <w:szCs w:val="28"/>
          <w:lang w:eastAsia="ru-RU"/>
        </w:rPr>
        <w:t>–М</w:t>
      </w:r>
      <w:proofErr w:type="gramEnd"/>
      <w:r w:rsidRPr="00D651A5">
        <w:rPr>
          <w:rFonts w:ascii="Times New Roman" w:eastAsia="Times New Roman" w:hAnsi="Times New Roman" w:cs="Times New Roman"/>
          <w:sz w:val="28"/>
          <w:szCs w:val="28"/>
          <w:lang w:eastAsia="ru-RU"/>
        </w:rPr>
        <w:t>н.: ООО «Сэр –Вит», 2000.</w:t>
      </w:r>
    </w:p>
    <w:p w:rsidR="00D651A5" w:rsidRPr="00D651A5" w:rsidRDefault="00D651A5" w:rsidP="00D651A5">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color w:val="000000" w:themeColor="text1"/>
          <w:sz w:val="28"/>
          <w:szCs w:val="28"/>
          <w:lang w:eastAsia="ru-RU"/>
        </w:rPr>
        <w:t>Методическая деятельность. Словарь-справочник. — Л., 1991.</w:t>
      </w:r>
      <w:r w:rsidRPr="00D651A5">
        <w:rPr>
          <w:rFonts w:ascii="Times New Roman" w:eastAsia="Times New Roman" w:hAnsi="Times New Roman" w:cs="Times New Roman"/>
          <w:sz w:val="28"/>
          <w:szCs w:val="28"/>
          <w:lang w:eastAsia="ru-RU"/>
        </w:rPr>
        <w:t xml:space="preserve"> </w:t>
      </w:r>
    </w:p>
    <w:p w:rsidR="00D651A5" w:rsidRPr="00D651A5" w:rsidRDefault="00D651A5" w:rsidP="00D651A5">
      <w:pPr>
        <w:numPr>
          <w:ilvl w:val="0"/>
          <w:numId w:val="3"/>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D651A5">
        <w:rPr>
          <w:rFonts w:ascii="Times New Roman" w:eastAsia="Times New Roman" w:hAnsi="Times New Roman" w:cs="Times New Roman"/>
          <w:sz w:val="28"/>
          <w:szCs w:val="28"/>
          <w:lang w:eastAsia="ru-RU"/>
        </w:rPr>
        <w:t>Пахомова Н.Ю. Метод учебных проектов в образовательном учреждении/ Пособие для учителей и студентов педагогических вузов. – М.: АРКТИ, 2003.</w:t>
      </w:r>
    </w:p>
    <w:p w:rsidR="00D651A5" w:rsidRPr="00D651A5" w:rsidRDefault="00D651A5" w:rsidP="00D651A5">
      <w:pPr>
        <w:numPr>
          <w:ilvl w:val="0"/>
          <w:numId w:val="3"/>
        </w:numPr>
        <w:spacing w:after="0" w:line="240" w:lineRule="auto"/>
        <w:contextualSpacing/>
        <w:jc w:val="both"/>
        <w:rPr>
          <w:rFonts w:ascii="Times New Roman" w:eastAsia="Times New Roman" w:hAnsi="Times New Roman" w:cs="Times New Roman"/>
          <w:color w:val="000000" w:themeColor="text1"/>
          <w:sz w:val="28"/>
          <w:szCs w:val="28"/>
          <w:lang w:eastAsia="ru-RU"/>
        </w:rPr>
      </w:pPr>
      <w:r w:rsidRPr="00D651A5">
        <w:rPr>
          <w:rFonts w:ascii="Times New Roman" w:eastAsia="Times New Roman" w:hAnsi="Times New Roman" w:cs="Times New Roman"/>
          <w:color w:val="000000" w:themeColor="text1"/>
          <w:sz w:val="28"/>
          <w:szCs w:val="28"/>
          <w:lang w:eastAsia="ru-RU"/>
        </w:rPr>
        <w:t>Профессионализм методиста, или</w:t>
      </w:r>
      <w:proofErr w:type="gramStart"/>
      <w:r w:rsidRPr="00D651A5">
        <w:rPr>
          <w:rFonts w:ascii="Times New Roman" w:eastAsia="Times New Roman" w:hAnsi="Times New Roman" w:cs="Times New Roman"/>
          <w:color w:val="000000" w:themeColor="text1"/>
          <w:sz w:val="28"/>
          <w:szCs w:val="28"/>
          <w:lang w:eastAsia="ru-RU"/>
        </w:rPr>
        <w:t xml:space="preserve"> О</w:t>
      </w:r>
      <w:proofErr w:type="gramEnd"/>
      <w:r w:rsidRPr="00D651A5">
        <w:rPr>
          <w:rFonts w:ascii="Times New Roman" w:eastAsia="Times New Roman" w:hAnsi="Times New Roman" w:cs="Times New Roman"/>
          <w:color w:val="000000" w:themeColor="text1"/>
          <w:sz w:val="28"/>
          <w:szCs w:val="28"/>
          <w:lang w:eastAsia="ru-RU"/>
        </w:rPr>
        <w:t xml:space="preserve">дин в пяти лицах: Методическое пособие /Т.А. Сергеева, Н.М. Уварова и др. -  М.: ИРПО; </w:t>
      </w:r>
      <w:proofErr w:type="spellStart"/>
      <w:r w:rsidRPr="00D651A5">
        <w:rPr>
          <w:rFonts w:ascii="Times New Roman" w:eastAsia="Times New Roman" w:hAnsi="Times New Roman" w:cs="Times New Roman"/>
          <w:color w:val="000000" w:themeColor="text1"/>
          <w:sz w:val="28"/>
          <w:szCs w:val="28"/>
          <w:lang w:eastAsia="ru-RU"/>
        </w:rPr>
        <w:t>ПрофОбрИздат</w:t>
      </w:r>
      <w:proofErr w:type="spellEnd"/>
      <w:r w:rsidRPr="00D651A5">
        <w:rPr>
          <w:rFonts w:ascii="Times New Roman" w:eastAsia="Times New Roman" w:hAnsi="Times New Roman" w:cs="Times New Roman"/>
          <w:color w:val="000000" w:themeColor="text1"/>
          <w:sz w:val="28"/>
          <w:szCs w:val="28"/>
          <w:lang w:eastAsia="ru-RU"/>
        </w:rPr>
        <w:t>, 2002.</w:t>
      </w:r>
    </w:p>
    <w:p w:rsidR="00D651A5" w:rsidRPr="00D651A5" w:rsidRDefault="00D651A5" w:rsidP="00D651A5">
      <w:pPr>
        <w:numPr>
          <w:ilvl w:val="0"/>
          <w:numId w:val="3"/>
        </w:numPr>
        <w:shd w:val="clear" w:color="auto" w:fill="FFFFFF"/>
        <w:spacing w:after="0" w:line="240" w:lineRule="auto"/>
        <w:contextualSpacing/>
        <w:jc w:val="both"/>
        <w:rPr>
          <w:rFonts w:ascii="Times New Roman" w:eastAsia="Times New Roman" w:hAnsi="Times New Roman" w:cs="Times New Roman"/>
          <w:color w:val="000000" w:themeColor="text1"/>
          <w:sz w:val="28"/>
          <w:szCs w:val="28"/>
          <w:lang w:eastAsia="ru-RU"/>
        </w:rPr>
      </w:pPr>
      <w:r w:rsidRPr="00D651A5">
        <w:rPr>
          <w:rFonts w:ascii="Times New Roman" w:eastAsia="Times New Roman" w:hAnsi="Times New Roman" w:cs="Times New Roman"/>
          <w:color w:val="000000" w:themeColor="text1"/>
          <w:sz w:val="28"/>
          <w:szCs w:val="28"/>
          <w:lang w:eastAsia="ru-RU"/>
        </w:rPr>
        <w:t xml:space="preserve">Покровская М.Б. Справочник издателя и автора: Редакционно-издательское оформление издания [Текст] /М.Б. Покровская //Библиотечная жизнь </w:t>
      </w:r>
      <w:proofErr w:type="spellStart"/>
      <w:r w:rsidRPr="00D651A5">
        <w:rPr>
          <w:rFonts w:ascii="Times New Roman" w:eastAsia="Times New Roman" w:hAnsi="Times New Roman" w:cs="Times New Roman"/>
          <w:color w:val="000000" w:themeColor="text1"/>
          <w:sz w:val="28"/>
          <w:szCs w:val="28"/>
          <w:lang w:eastAsia="ru-RU"/>
        </w:rPr>
        <w:t>Белгородчины</w:t>
      </w:r>
      <w:proofErr w:type="spellEnd"/>
      <w:r w:rsidRPr="00D651A5">
        <w:rPr>
          <w:rFonts w:ascii="Times New Roman" w:eastAsia="Times New Roman" w:hAnsi="Times New Roman" w:cs="Times New Roman"/>
          <w:color w:val="000000" w:themeColor="text1"/>
          <w:sz w:val="28"/>
          <w:szCs w:val="28"/>
          <w:lang w:eastAsia="ru-RU"/>
        </w:rPr>
        <w:t xml:space="preserve">: сб. Вып.1 (27). – Белгород, 2005. </w:t>
      </w:r>
    </w:p>
    <w:p w:rsidR="00D651A5" w:rsidRPr="00D651A5" w:rsidRDefault="00D651A5" w:rsidP="00D651A5">
      <w:pPr>
        <w:numPr>
          <w:ilvl w:val="0"/>
          <w:numId w:val="3"/>
        </w:numPr>
        <w:spacing w:after="0" w:line="240" w:lineRule="auto"/>
        <w:contextualSpacing/>
        <w:jc w:val="both"/>
        <w:rPr>
          <w:rFonts w:ascii="Times New Roman" w:eastAsia="Times New Roman" w:hAnsi="Times New Roman" w:cs="Times New Roman"/>
          <w:b/>
          <w:color w:val="000000" w:themeColor="text1"/>
          <w:sz w:val="28"/>
          <w:szCs w:val="28"/>
          <w:shd w:val="clear" w:color="auto" w:fill="FFFFFF"/>
          <w:lang w:eastAsia="ru-RU"/>
        </w:rPr>
      </w:pPr>
      <w:proofErr w:type="spellStart"/>
      <w:r w:rsidRPr="00D651A5">
        <w:rPr>
          <w:rFonts w:ascii="Times New Roman" w:eastAsia="Times New Roman" w:hAnsi="Times New Roman" w:cs="Times New Roman"/>
          <w:color w:val="000000" w:themeColor="text1"/>
          <w:sz w:val="28"/>
          <w:szCs w:val="28"/>
          <w:shd w:val="clear" w:color="auto" w:fill="FFFFFF"/>
          <w:lang w:eastAsia="ru-RU"/>
        </w:rPr>
        <w:t>Райцхаум</w:t>
      </w:r>
      <w:proofErr w:type="spellEnd"/>
      <w:r w:rsidRPr="00D651A5">
        <w:rPr>
          <w:rFonts w:ascii="Times New Roman" w:eastAsia="Times New Roman" w:hAnsi="Times New Roman" w:cs="Times New Roman"/>
          <w:color w:val="000000" w:themeColor="text1"/>
          <w:sz w:val="28"/>
          <w:szCs w:val="28"/>
          <w:shd w:val="clear" w:color="auto" w:fill="FFFFFF"/>
          <w:lang w:eastAsia="ru-RU"/>
        </w:rPr>
        <w:t xml:space="preserve"> А.Л. Функции научного издания//Секретарское дело. - 2001 - №2.</w:t>
      </w:r>
    </w:p>
    <w:p w:rsidR="00D651A5" w:rsidRPr="00D651A5" w:rsidRDefault="00D651A5" w:rsidP="00D651A5">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Уваров А.А. Методика написания и защиты дипломных и курсовых работ: Практическое пособие для студентов педагогических вузов. – М.: Издательство «ИКФ «ЭКМОС», 2003.  </w:t>
      </w: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ind w:firstLine="709"/>
        <w:jc w:val="both"/>
        <w:rPr>
          <w:rFonts w:ascii="Times New Roman" w:eastAsia="Times New Roman" w:hAnsi="Times New Roman" w:cs="Times New Roman"/>
          <w:sz w:val="28"/>
          <w:szCs w:val="28"/>
          <w:lang w:eastAsia="ru-RU"/>
        </w:rPr>
      </w:pPr>
    </w:p>
    <w:p w:rsidR="00D651A5" w:rsidRDefault="00D651A5" w:rsidP="006722AE">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D651A5" w:rsidRPr="00D651A5" w:rsidRDefault="00D651A5" w:rsidP="00D651A5">
      <w:pPr>
        <w:spacing w:before="100" w:beforeAutospacing="1" w:after="100" w:afterAutospacing="1" w:line="240" w:lineRule="auto"/>
        <w:jc w:val="right"/>
        <w:rPr>
          <w:rFonts w:ascii="Times New Roman" w:eastAsia="Times New Roman" w:hAnsi="Times New Roman" w:cs="Times New Roman"/>
          <w:color w:val="000000" w:themeColor="text1"/>
          <w:sz w:val="28"/>
          <w:szCs w:val="28"/>
          <w:lang w:eastAsia="ru-RU"/>
        </w:rPr>
      </w:pPr>
      <w:r w:rsidRPr="00D651A5">
        <w:rPr>
          <w:rFonts w:ascii="Times New Roman" w:eastAsia="Times New Roman" w:hAnsi="Times New Roman" w:cs="Times New Roman"/>
          <w:color w:val="000000" w:themeColor="text1"/>
          <w:sz w:val="28"/>
          <w:szCs w:val="28"/>
          <w:lang w:eastAsia="ru-RU"/>
        </w:rPr>
        <w:t xml:space="preserve">Приложение № 1   </w:t>
      </w:r>
    </w:p>
    <w:p w:rsidR="00D651A5" w:rsidRPr="00D651A5" w:rsidRDefault="00D651A5" w:rsidP="00D651A5">
      <w:pPr>
        <w:spacing w:before="100" w:beforeAutospacing="1" w:after="100" w:afterAutospacing="1" w:line="240" w:lineRule="auto"/>
        <w:rPr>
          <w:rFonts w:ascii="Times New Roman" w:eastAsia="Times New Roman" w:hAnsi="Times New Roman" w:cs="Times New Roman"/>
          <w:b/>
          <w:sz w:val="28"/>
          <w:szCs w:val="28"/>
          <w:lang w:eastAsia="ru-RU"/>
        </w:rPr>
      </w:pPr>
      <w:r w:rsidRPr="00D651A5">
        <w:rPr>
          <w:rFonts w:ascii="Times New Roman" w:eastAsia="Times New Roman" w:hAnsi="Times New Roman" w:cs="Times New Roman"/>
          <w:b/>
          <w:sz w:val="28"/>
          <w:szCs w:val="28"/>
          <w:lang w:eastAsia="ru-RU"/>
        </w:rPr>
        <w:t>Образец оформления памятки</w:t>
      </w:r>
    </w:p>
    <w:p w:rsidR="00D651A5" w:rsidRPr="00D651A5" w:rsidRDefault="00D651A5" w:rsidP="00D651A5">
      <w:pPr>
        <w:spacing w:after="0" w:line="240" w:lineRule="auto"/>
        <w:ind w:left="57" w:right="57" w:firstLine="709"/>
        <w:jc w:val="both"/>
        <w:rPr>
          <w:rFonts w:ascii="Times New Roman" w:hAnsi="Times New Roman" w:cs="Times New Roman"/>
          <w:b/>
          <w:sz w:val="28"/>
          <w:szCs w:val="28"/>
        </w:rPr>
      </w:pPr>
    </w:p>
    <w:p w:rsidR="00D651A5" w:rsidRPr="00D651A5" w:rsidRDefault="00D651A5" w:rsidP="00D651A5">
      <w:pPr>
        <w:spacing w:after="0" w:line="240" w:lineRule="auto"/>
        <w:ind w:left="57" w:right="57" w:firstLine="709"/>
        <w:jc w:val="center"/>
        <w:rPr>
          <w:rFonts w:ascii="Times New Roman" w:hAnsi="Times New Roman" w:cs="Times New Roman"/>
          <w:b/>
          <w:sz w:val="28"/>
          <w:szCs w:val="28"/>
        </w:rPr>
      </w:pPr>
      <w:r w:rsidRPr="00D651A5">
        <w:rPr>
          <w:rFonts w:ascii="Times New Roman" w:hAnsi="Times New Roman" w:cs="Times New Roman"/>
          <w:b/>
          <w:sz w:val="28"/>
          <w:szCs w:val="28"/>
        </w:rPr>
        <w:t>ПАМЯТКА</w:t>
      </w:r>
    </w:p>
    <w:p w:rsidR="00D651A5" w:rsidRPr="00D651A5" w:rsidRDefault="00D651A5" w:rsidP="00D651A5">
      <w:pPr>
        <w:spacing w:after="0" w:line="240" w:lineRule="auto"/>
        <w:ind w:left="57" w:right="57" w:firstLine="709"/>
        <w:jc w:val="center"/>
        <w:rPr>
          <w:rFonts w:ascii="Times New Roman" w:hAnsi="Times New Roman" w:cs="Times New Roman"/>
          <w:b/>
          <w:sz w:val="28"/>
          <w:szCs w:val="28"/>
        </w:rPr>
      </w:pPr>
    </w:p>
    <w:p w:rsidR="00D651A5" w:rsidRPr="00D651A5" w:rsidRDefault="00D651A5" w:rsidP="00D651A5">
      <w:pPr>
        <w:spacing w:after="0" w:line="240" w:lineRule="auto"/>
        <w:ind w:left="57" w:right="57" w:firstLine="709"/>
        <w:jc w:val="center"/>
        <w:rPr>
          <w:rFonts w:ascii="Times New Roman" w:hAnsi="Times New Roman" w:cs="Times New Roman"/>
          <w:sz w:val="28"/>
          <w:szCs w:val="28"/>
        </w:rPr>
      </w:pPr>
      <w:r w:rsidRPr="00D651A5">
        <w:rPr>
          <w:rFonts w:ascii="Times New Roman" w:hAnsi="Times New Roman" w:cs="Times New Roman"/>
          <w:sz w:val="28"/>
          <w:szCs w:val="28"/>
        </w:rPr>
        <w:t>«Правила …….»</w:t>
      </w:r>
    </w:p>
    <w:p w:rsidR="00D651A5" w:rsidRPr="00D651A5" w:rsidRDefault="00D651A5" w:rsidP="00D651A5">
      <w:pPr>
        <w:spacing w:after="0" w:line="240" w:lineRule="auto"/>
        <w:ind w:left="57" w:right="57" w:firstLine="709"/>
        <w:jc w:val="center"/>
        <w:rPr>
          <w:rFonts w:ascii="Times New Roman" w:hAnsi="Times New Roman" w:cs="Times New Roman"/>
          <w:sz w:val="28"/>
          <w:szCs w:val="28"/>
        </w:rPr>
      </w:pPr>
    </w:p>
    <w:p w:rsidR="00D651A5" w:rsidRPr="00D651A5" w:rsidRDefault="00D651A5" w:rsidP="00D651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651A5">
        <w:rPr>
          <w:rFonts w:ascii="Times New Roman" w:eastAsia="Times New Roman" w:hAnsi="Times New Roman" w:cs="Times New Roman"/>
          <w:color w:val="000000"/>
          <w:sz w:val="28"/>
          <w:szCs w:val="28"/>
          <w:lang w:eastAsia="ru-RU"/>
        </w:rPr>
        <w:t>Описание содержания памятки (этапы)</w:t>
      </w:r>
    </w:p>
    <w:p w:rsidR="00D651A5" w:rsidRPr="00D651A5" w:rsidRDefault="00D651A5" w:rsidP="00D651A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651A5" w:rsidRPr="00D651A5" w:rsidRDefault="00D651A5" w:rsidP="00D651A5">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Этап</w:t>
      </w:r>
    </w:p>
    <w:p w:rsidR="00D651A5" w:rsidRPr="00D651A5" w:rsidRDefault="00D651A5" w:rsidP="00D651A5">
      <w:pPr>
        <w:spacing w:after="0" w:line="240" w:lineRule="auto"/>
        <w:ind w:left="593"/>
        <w:contextualSpacing/>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ind w:left="593"/>
        <w:contextualSpacing/>
        <w:jc w:val="both"/>
        <w:rPr>
          <w:rFonts w:ascii="Times New Roman" w:eastAsia="Times New Roman" w:hAnsi="Times New Roman" w:cs="Times New Roman"/>
          <w:i/>
          <w:sz w:val="28"/>
          <w:szCs w:val="28"/>
          <w:lang w:eastAsia="ru-RU"/>
        </w:rPr>
      </w:pPr>
      <w:r w:rsidRPr="00D651A5">
        <w:rPr>
          <w:rFonts w:ascii="Times New Roman" w:eastAsia="Times New Roman" w:hAnsi="Times New Roman" w:cs="Times New Roman"/>
          <w:i/>
          <w:sz w:val="28"/>
          <w:szCs w:val="28"/>
          <w:lang w:eastAsia="ru-RU"/>
        </w:rPr>
        <w:t>Рис. №1</w:t>
      </w:r>
    </w:p>
    <w:p w:rsidR="00D651A5" w:rsidRPr="00D651A5" w:rsidRDefault="00D651A5" w:rsidP="00D651A5">
      <w:pPr>
        <w:spacing w:after="0" w:line="240" w:lineRule="auto"/>
        <w:ind w:left="593"/>
        <w:contextualSpacing/>
        <w:jc w:val="both"/>
        <w:rPr>
          <w:rFonts w:ascii="Times New Roman" w:eastAsia="Times New Roman" w:hAnsi="Times New Roman" w:cs="Times New Roman"/>
          <w:i/>
          <w:sz w:val="28"/>
          <w:szCs w:val="28"/>
          <w:lang w:eastAsia="ru-RU"/>
        </w:rPr>
      </w:pPr>
    </w:p>
    <w:p w:rsidR="00D651A5" w:rsidRPr="00D651A5" w:rsidRDefault="00D651A5" w:rsidP="00D651A5">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Этап</w:t>
      </w:r>
    </w:p>
    <w:p w:rsidR="00D651A5" w:rsidRPr="00D651A5" w:rsidRDefault="00D651A5" w:rsidP="00D651A5">
      <w:pPr>
        <w:spacing w:after="0" w:line="240" w:lineRule="auto"/>
        <w:ind w:left="593"/>
        <w:contextualSpacing/>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ind w:left="113"/>
        <w:jc w:val="both"/>
        <w:rPr>
          <w:rFonts w:ascii="Times New Roman" w:eastAsia="Times New Roman" w:hAnsi="Times New Roman" w:cs="Times New Roman"/>
          <w:i/>
          <w:sz w:val="28"/>
          <w:szCs w:val="28"/>
          <w:lang w:eastAsia="ru-RU"/>
        </w:rPr>
      </w:pPr>
      <w:r w:rsidRPr="00D651A5">
        <w:rPr>
          <w:rFonts w:ascii="Times New Roman" w:eastAsia="Times New Roman" w:hAnsi="Times New Roman" w:cs="Times New Roman"/>
          <w:i/>
          <w:sz w:val="28"/>
          <w:szCs w:val="28"/>
          <w:lang w:eastAsia="ru-RU"/>
        </w:rPr>
        <w:t xml:space="preserve">       Рис. №2</w:t>
      </w:r>
    </w:p>
    <w:p w:rsidR="00D651A5" w:rsidRPr="00D651A5" w:rsidRDefault="00D651A5" w:rsidP="00D651A5">
      <w:pPr>
        <w:spacing w:after="0" w:line="240" w:lineRule="auto"/>
        <w:ind w:left="113"/>
        <w:jc w:val="both"/>
        <w:rPr>
          <w:rFonts w:ascii="Times New Roman" w:eastAsia="Times New Roman" w:hAnsi="Times New Roman" w:cs="Times New Roman"/>
          <w:i/>
          <w:sz w:val="28"/>
          <w:szCs w:val="28"/>
          <w:lang w:eastAsia="ru-RU"/>
        </w:rPr>
      </w:pPr>
    </w:p>
    <w:p w:rsidR="00D651A5" w:rsidRPr="00D651A5" w:rsidRDefault="00D651A5" w:rsidP="00D651A5">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Этап</w:t>
      </w:r>
    </w:p>
    <w:p w:rsidR="00D651A5" w:rsidRPr="00D651A5" w:rsidRDefault="00D651A5" w:rsidP="00D651A5">
      <w:pPr>
        <w:spacing w:after="0" w:line="240" w:lineRule="auto"/>
        <w:ind w:left="593"/>
        <w:contextualSpacing/>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ind w:left="113"/>
        <w:jc w:val="both"/>
        <w:rPr>
          <w:rFonts w:ascii="Times New Roman" w:eastAsia="Times New Roman" w:hAnsi="Times New Roman" w:cs="Times New Roman"/>
          <w:i/>
          <w:sz w:val="28"/>
          <w:szCs w:val="28"/>
          <w:lang w:eastAsia="ru-RU"/>
        </w:rPr>
      </w:pPr>
      <w:r w:rsidRPr="00D651A5">
        <w:rPr>
          <w:rFonts w:ascii="Times New Roman" w:eastAsia="Times New Roman" w:hAnsi="Times New Roman" w:cs="Times New Roman"/>
          <w:i/>
          <w:sz w:val="28"/>
          <w:szCs w:val="28"/>
          <w:lang w:eastAsia="ru-RU"/>
        </w:rPr>
        <w:t xml:space="preserve">     Рис. № 3</w:t>
      </w:r>
    </w:p>
    <w:p w:rsidR="00D651A5" w:rsidRPr="00D651A5" w:rsidRDefault="00D651A5" w:rsidP="00D651A5">
      <w:pPr>
        <w:spacing w:after="0" w:line="240" w:lineRule="auto"/>
        <w:ind w:left="113"/>
        <w:jc w:val="both"/>
        <w:rPr>
          <w:rFonts w:ascii="Times New Roman" w:eastAsia="Times New Roman" w:hAnsi="Times New Roman" w:cs="Times New Roman"/>
          <w:i/>
          <w:sz w:val="28"/>
          <w:szCs w:val="28"/>
          <w:lang w:eastAsia="ru-RU"/>
        </w:rPr>
      </w:pPr>
    </w:p>
    <w:p w:rsidR="00D651A5" w:rsidRPr="00D651A5" w:rsidRDefault="00D651A5" w:rsidP="00D651A5">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Этап</w:t>
      </w:r>
    </w:p>
    <w:p w:rsidR="00D651A5" w:rsidRPr="00D651A5" w:rsidRDefault="00D651A5" w:rsidP="00D651A5">
      <w:pPr>
        <w:spacing w:after="0" w:line="240" w:lineRule="auto"/>
        <w:ind w:left="593"/>
        <w:contextualSpacing/>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ind w:left="113"/>
        <w:jc w:val="both"/>
        <w:rPr>
          <w:rFonts w:ascii="Times New Roman" w:eastAsia="Times New Roman" w:hAnsi="Times New Roman" w:cs="Times New Roman"/>
          <w:i/>
          <w:sz w:val="28"/>
          <w:szCs w:val="28"/>
          <w:lang w:eastAsia="ru-RU"/>
        </w:rPr>
      </w:pPr>
      <w:r w:rsidRPr="00D651A5">
        <w:rPr>
          <w:rFonts w:ascii="Times New Roman" w:eastAsia="Times New Roman" w:hAnsi="Times New Roman" w:cs="Times New Roman"/>
          <w:i/>
          <w:sz w:val="28"/>
          <w:szCs w:val="28"/>
          <w:lang w:eastAsia="ru-RU"/>
        </w:rPr>
        <w:t xml:space="preserve">     Рис. №4</w:t>
      </w:r>
    </w:p>
    <w:p w:rsidR="00D651A5" w:rsidRPr="00D651A5" w:rsidRDefault="00D651A5" w:rsidP="00D651A5">
      <w:pPr>
        <w:spacing w:after="0" w:line="240" w:lineRule="auto"/>
        <w:ind w:left="113"/>
        <w:jc w:val="both"/>
        <w:rPr>
          <w:rFonts w:ascii="Times New Roman" w:eastAsia="Times New Roman" w:hAnsi="Times New Roman" w:cs="Times New Roman"/>
          <w:i/>
          <w:sz w:val="28"/>
          <w:szCs w:val="28"/>
          <w:lang w:eastAsia="ru-RU"/>
        </w:rPr>
      </w:pPr>
    </w:p>
    <w:p w:rsidR="00D651A5" w:rsidRPr="00D651A5" w:rsidRDefault="00D651A5" w:rsidP="00D651A5">
      <w:pPr>
        <w:spacing w:after="0" w:line="240" w:lineRule="auto"/>
        <w:ind w:left="113"/>
        <w:jc w:val="both"/>
        <w:rPr>
          <w:rFonts w:ascii="Times New Roman" w:eastAsia="Times New Roman" w:hAnsi="Times New Roman" w:cs="Times New Roman"/>
          <w:i/>
          <w:sz w:val="28"/>
          <w:szCs w:val="28"/>
          <w:lang w:eastAsia="ru-RU"/>
        </w:rPr>
      </w:pPr>
    </w:p>
    <w:p w:rsidR="00D651A5" w:rsidRPr="00D651A5" w:rsidRDefault="00D651A5" w:rsidP="00D651A5">
      <w:pPr>
        <w:spacing w:after="0" w:line="240" w:lineRule="auto"/>
        <w:ind w:left="113"/>
        <w:jc w:val="right"/>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Ф.И.О., </w:t>
      </w:r>
    </w:p>
    <w:p w:rsidR="00D651A5" w:rsidRPr="00D651A5" w:rsidRDefault="00D651A5" w:rsidP="00D651A5">
      <w:pPr>
        <w:spacing w:after="0" w:line="240" w:lineRule="auto"/>
        <w:ind w:left="113"/>
        <w:jc w:val="right"/>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должность, дата</w:t>
      </w:r>
    </w:p>
    <w:p w:rsidR="00D651A5" w:rsidRPr="00D651A5" w:rsidRDefault="00D651A5" w:rsidP="00D651A5">
      <w:pPr>
        <w:spacing w:after="0" w:line="240" w:lineRule="auto"/>
        <w:ind w:right="57"/>
        <w:rPr>
          <w:rFonts w:ascii="Times New Roman" w:hAnsi="Times New Roman" w:cs="Times New Roman"/>
          <w:b/>
          <w:sz w:val="28"/>
          <w:szCs w:val="28"/>
        </w:rPr>
      </w:pPr>
    </w:p>
    <w:p w:rsidR="00D651A5" w:rsidRPr="00D651A5" w:rsidRDefault="00D651A5" w:rsidP="00D651A5">
      <w:pPr>
        <w:spacing w:after="0" w:line="240" w:lineRule="auto"/>
        <w:ind w:right="57"/>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ind w:right="57"/>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ind w:right="57"/>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ind w:right="57"/>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ind w:right="57"/>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ind w:right="57"/>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ind w:right="57"/>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ind w:right="57"/>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ind w:right="57"/>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ind w:right="57"/>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ind w:right="57"/>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ind w:right="57"/>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ind w:right="57"/>
        <w:rPr>
          <w:rFonts w:ascii="Times New Roman" w:hAnsi="Times New Roman" w:cs="Times New Roman"/>
          <w:bCs/>
          <w:color w:val="000000"/>
          <w:sz w:val="28"/>
          <w:szCs w:val="28"/>
          <w:bdr w:val="none" w:sz="0" w:space="0" w:color="auto" w:frame="1"/>
        </w:rPr>
      </w:pPr>
    </w:p>
    <w:p w:rsidR="00D651A5" w:rsidRDefault="00D651A5" w:rsidP="006722AE">
      <w:pPr>
        <w:spacing w:after="0" w:line="240" w:lineRule="auto"/>
        <w:rPr>
          <w:rFonts w:ascii="Times New Roman" w:hAnsi="Times New Roman" w:cs="Times New Roman"/>
          <w:color w:val="000000" w:themeColor="text1"/>
          <w:sz w:val="28"/>
          <w:szCs w:val="28"/>
        </w:rPr>
      </w:pPr>
    </w:p>
    <w:p w:rsidR="00D651A5" w:rsidRDefault="00D651A5" w:rsidP="00D651A5">
      <w:pPr>
        <w:spacing w:after="0" w:line="240" w:lineRule="auto"/>
        <w:jc w:val="right"/>
        <w:rPr>
          <w:rFonts w:ascii="Times New Roman" w:hAnsi="Times New Roman" w:cs="Times New Roman"/>
          <w:color w:val="000000" w:themeColor="text1"/>
          <w:sz w:val="28"/>
          <w:szCs w:val="28"/>
        </w:rPr>
      </w:pPr>
    </w:p>
    <w:p w:rsidR="00D651A5" w:rsidRPr="00D651A5" w:rsidRDefault="00D651A5" w:rsidP="00D651A5">
      <w:pPr>
        <w:spacing w:after="0" w:line="240" w:lineRule="auto"/>
        <w:jc w:val="right"/>
        <w:rPr>
          <w:rFonts w:ascii="Times New Roman" w:eastAsia="Times New Roman" w:hAnsi="Times New Roman" w:cs="Times New Roman"/>
          <w:b/>
          <w:sz w:val="28"/>
          <w:szCs w:val="28"/>
          <w:lang w:eastAsia="ru-RU"/>
        </w:rPr>
      </w:pPr>
      <w:r w:rsidRPr="00D651A5">
        <w:rPr>
          <w:rFonts w:ascii="Times New Roman" w:hAnsi="Times New Roman" w:cs="Times New Roman"/>
          <w:color w:val="000000" w:themeColor="text1"/>
          <w:sz w:val="28"/>
          <w:szCs w:val="28"/>
        </w:rPr>
        <w:t>Приложение №</w:t>
      </w:r>
      <w:r w:rsidRPr="00D651A5">
        <w:rPr>
          <w:rFonts w:ascii="Times New Roman" w:eastAsia="Times New Roman" w:hAnsi="Times New Roman" w:cs="Times New Roman"/>
          <w:sz w:val="28"/>
          <w:szCs w:val="28"/>
          <w:lang w:eastAsia="ru-RU"/>
        </w:rPr>
        <w:t xml:space="preserve"> 2</w:t>
      </w:r>
    </w:p>
    <w:p w:rsidR="00D651A5" w:rsidRPr="00D651A5" w:rsidRDefault="00D651A5" w:rsidP="00D651A5">
      <w:pPr>
        <w:spacing w:after="0" w:line="240" w:lineRule="auto"/>
        <w:rPr>
          <w:rFonts w:ascii="Times New Roman" w:eastAsia="Times New Roman" w:hAnsi="Times New Roman" w:cs="Times New Roman"/>
          <w:b/>
          <w:sz w:val="28"/>
          <w:szCs w:val="28"/>
          <w:lang w:eastAsia="ru-RU"/>
        </w:rPr>
      </w:pPr>
    </w:p>
    <w:p w:rsidR="00D651A5" w:rsidRPr="00D651A5" w:rsidRDefault="00D651A5" w:rsidP="00D651A5">
      <w:pPr>
        <w:spacing w:after="0" w:line="240" w:lineRule="auto"/>
        <w:rPr>
          <w:rFonts w:ascii="Times New Roman" w:eastAsia="Times New Roman" w:hAnsi="Times New Roman" w:cs="Times New Roman"/>
          <w:b/>
          <w:sz w:val="28"/>
          <w:szCs w:val="28"/>
          <w:lang w:eastAsia="ru-RU"/>
        </w:rPr>
      </w:pPr>
      <w:r w:rsidRPr="00D651A5">
        <w:rPr>
          <w:rFonts w:ascii="Times New Roman" w:eastAsia="Times New Roman" w:hAnsi="Times New Roman" w:cs="Times New Roman"/>
          <w:b/>
          <w:sz w:val="28"/>
          <w:szCs w:val="28"/>
          <w:lang w:eastAsia="ru-RU"/>
        </w:rPr>
        <w:t>Образец оформления титульного листа методических рекомендаций</w:t>
      </w:r>
    </w:p>
    <w:p w:rsidR="00D651A5" w:rsidRPr="00D651A5" w:rsidRDefault="00D651A5" w:rsidP="00D651A5">
      <w:pPr>
        <w:spacing w:after="0" w:line="240" w:lineRule="auto"/>
        <w:jc w:val="center"/>
        <w:rPr>
          <w:rFonts w:ascii="Times New Roman" w:hAnsi="Times New Roman" w:cs="Times New Roman"/>
          <w:b/>
          <w:bCs/>
          <w:color w:val="000000"/>
          <w:sz w:val="28"/>
          <w:szCs w:val="28"/>
          <w:bdr w:val="none" w:sz="0" w:space="0" w:color="auto" w:frame="1"/>
        </w:rPr>
      </w:pPr>
    </w:p>
    <w:p w:rsidR="00D651A5" w:rsidRPr="00D651A5" w:rsidRDefault="00D651A5" w:rsidP="00D651A5">
      <w:pPr>
        <w:spacing w:after="0" w:line="240" w:lineRule="auto"/>
        <w:jc w:val="center"/>
        <w:rPr>
          <w:rFonts w:ascii="Times New Roman" w:eastAsia="Times New Roman" w:hAnsi="Times New Roman" w:cs="Times New Roman"/>
          <w:color w:val="000000" w:themeColor="text1"/>
          <w:sz w:val="28"/>
          <w:szCs w:val="28"/>
          <w:lang w:eastAsia="ru-RU"/>
        </w:rPr>
      </w:pPr>
    </w:p>
    <w:p w:rsidR="00D651A5" w:rsidRPr="00D651A5" w:rsidRDefault="00D651A5" w:rsidP="00D651A5">
      <w:pPr>
        <w:spacing w:after="0" w:line="240" w:lineRule="auto"/>
        <w:jc w:val="center"/>
        <w:rPr>
          <w:rFonts w:ascii="Times New Roman" w:hAnsi="Times New Roman" w:cs="Times New Roman"/>
          <w:sz w:val="28"/>
          <w:szCs w:val="28"/>
          <w:shd w:val="clear" w:color="auto" w:fill="FFFFFF"/>
        </w:rPr>
      </w:pPr>
      <w:r w:rsidRPr="00D651A5">
        <w:rPr>
          <w:rFonts w:ascii="Times New Roman" w:hAnsi="Times New Roman" w:cs="Times New Roman"/>
          <w:sz w:val="28"/>
          <w:szCs w:val="28"/>
          <w:shd w:val="clear" w:color="auto" w:fill="FFFFFF"/>
        </w:rPr>
        <w:t>КГБ ПОУ ВМК ЦОПП</w:t>
      </w: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pacing w:after="0" w:line="240" w:lineRule="auto"/>
        <w:jc w:val="center"/>
        <w:rPr>
          <w:rFonts w:ascii="Times New Roman" w:hAnsi="Times New Roman" w:cs="Times New Roman"/>
          <w:sz w:val="28"/>
          <w:szCs w:val="28"/>
        </w:rPr>
      </w:pPr>
      <w:r w:rsidRPr="00D651A5">
        <w:rPr>
          <w:rFonts w:ascii="Times New Roman" w:hAnsi="Times New Roman" w:cs="Times New Roman"/>
          <w:sz w:val="28"/>
          <w:szCs w:val="28"/>
        </w:rPr>
        <w:t>«НАЗВАНИЕ»</w:t>
      </w:r>
    </w:p>
    <w:p w:rsidR="00D651A5" w:rsidRPr="00D651A5" w:rsidRDefault="00D651A5" w:rsidP="00D651A5">
      <w:pPr>
        <w:spacing w:after="0" w:line="240" w:lineRule="auto"/>
        <w:jc w:val="center"/>
        <w:rPr>
          <w:rFonts w:ascii="Times New Roman" w:hAnsi="Times New Roman" w:cs="Times New Roman"/>
          <w:sz w:val="28"/>
          <w:szCs w:val="28"/>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r w:rsidRPr="00D651A5">
        <w:rPr>
          <w:rFonts w:ascii="Times New Roman" w:hAnsi="Times New Roman" w:cs="Times New Roman"/>
          <w:bCs/>
          <w:color w:val="000000"/>
          <w:sz w:val="28"/>
          <w:szCs w:val="28"/>
          <w:bdr w:val="none" w:sz="0" w:space="0" w:color="auto" w:frame="1"/>
        </w:rPr>
        <w:t xml:space="preserve">методические рекомендации </w:t>
      </w:r>
      <w:proofErr w:type="gramStart"/>
      <w:r w:rsidRPr="00D651A5">
        <w:rPr>
          <w:rFonts w:ascii="Times New Roman" w:hAnsi="Times New Roman" w:cs="Times New Roman"/>
          <w:bCs/>
          <w:color w:val="000000"/>
          <w:sz w:val="28"/>
          <w:szCs w:val="28"/>
          <w:bdr w:val="none" w:sz="0" w:space="0" w:color="auto" w:frame="1"/>
        </w:rPr>
        <w:t>для</w:t>
      </w:r>
      <w:proofErr w:type="gramEnd"/>
      <w:r w:rsidRPr="00D651A5">
        <w:rPr>
          <w:rFonts w:ascii="Times New Roman" w:hAnsi="Times New Roman" w:cs="Times New Roman"/>
          <w:bCs/>
          <w:color w:val="000000"/>
          <w:sz w:val="28"/>
          <w:szCs w:val="28"/>
          <w:bdr w:val="none" w:sz="0" w:space="0" w:color="auto" w:frame="1"/>
        </w:rPr>
        <w:t xml:space="preserve"> …….</w:t>
      </w: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right"/>
        <w:rPr>
          <w:rFonts w:ascii="Times New Roman" w:hAnsi="Times New Roman" w:cs="Times New Roman"/>
          <w:bCs/>
          <w:color w:val="000000"/>
          <w:sz w:val="28"/>
          <w:szCs w:val="28"/>
          <w:bdr w:val="none" w:sz="0" w:space="0" w:color="auto" w:frame="1"/>
        </w:rPr>
      </w:pPr>
      <w:r w:rsidRPr="00D651A5">
        <w:rPr>
          <w:rFonts w:ascii="Times New Roman" w:hAnsi="Times New Roman" w:cs="Times New Roman"/>
          <w:bCs/>
          <w:color w:val="000000"/>
          <w:sz w:val="28"/>
          <w:szCs w:val="28"/>
          <w:bdr w:val="none" w:sz="0" w:space="0" w:color="auto" w:frame="1"/>
        </w:rPr>
        <w:t xml:space="preserve">Автор: Ф.И.О, </w:t>
      </w:r>
    </w:p>
    <w:p w:rsidR="00D651A5" w:rsidRPr="00D651A5" w:rsidRDefault="00D651A5" w:rsidP="00D651A5">
      <w:pPr>
        <w:spacing w:after="0" w:line="240" w:lineRule="auto"/>
        <w:jc w:val="right"/>
        <w:rPr>
          <w:rFonts w:ascii="Times New Roman" w:hAnsi="Times New Roman" w:cs="Times New Roman"/>
          <w:bCs/>
          <w:color w:val="000000"/>
          <w:sz w:val="28"/>
          <w:szCs w:val="28"/>
          <w:bdr w:val="none" w:sz="0" w:space="0" w:color="auto" w:frame="1"/>
        </w:rPr>
      </w:pPr>
      <w:r w:rsidRPr="00D651A5">
        <w:rPr>
          <w:rFonts w:ascii="Times New Roman" w:hAnsi="Times New Roman" w:cs="Times New Roman"/>
          <w:bCs/>
          <w:color w:val="000000"/>
          <w:sz w:val="28"/>
          <w:szCs w:val="28"/>
          <w:bdr w:val="none" w:sz="0" w:space="0" w:color="auto" w:frame="1"/>
        </w:rPr>
        <w:t>должность</w:t>
      </w: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right"/>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right"/>
        <w:rPr>
          <w:rFonts w:ascii="Times New Roman" w:hAnsi="Times New Roman" w:cs="Times New Roman"/>
          <w:bCs/>
          <w:color w:val="000000"/>
          <w:sz w:val="28"/>
          <w:szCs w:val="28"/>
          <w:bdr w:val="none" w:sz="0" w:space="0" w:color="auto" w:frame="1"/>
        </w:rPr>
      </w:pPr>
    </w:p>
    <w:p w:rsidR="00D651A5" w:rsidRDefault="00D651A5" w:rsidP="006722AE">
      <w:pPr>
        <w:spacing w:after="0" w:line="240" w:lineRule="auto"/>
        <w:rPr>
          <w:rFonts w:ascii="Times New Roman" w:hAnsi="Times New Roman" w:cs="Times New Roman"/>
          <w:color w:val="000000" w:themeColor="text1"/>
          <w:sz w:val="28"/>
          <w:szCs w:val="28"/>
        </w:rPr>
      </w:pPr>
    </w:p>
    <w:p w:rsidR="00D651A5" w:rsidRDefault="00D651A5" w:rsidP="00D651A5">
      <w:pPr>
        <w:spacing w:after="0" w:line="240" w:lineRule="auto"/>
        <w:jc w:val="right"/>
        <w:rPr>
          <w:rFonts w:ascii="Times New Roman" w:hAnsi="Times New Roman" w:cs="Times New Roman"/>
          <w:color w:val="000000" w:themeColor="text1"/>
          <w:sz w:val="28"/>
          <w:szCs w:val="28"/>
        </w:rPr>
      </w:pPr>
    </w:p>
    <w:p w:rsidR="00D651A5" w:rsidRPr="00D651A5" w:rsidRDefault="00D651A5" w:rsidP="00D651A5">
      <w:pPr>
        <w:spacing w:after="0" w:line="240" w:lineRule="auto"/>
        <w:jc w:val="right"/>
        <w:rPr>
          <w:rFonts w:ascii="Times New Roman" w:eastAsia="Times New Roman" w:hAnsi="Times New Roman" w:cs="Times New Roman"/>
          <w:b/>
          <w:sz w:val="28"/>
          <w:szCs w:val="28"/>
          <w:lang w:eastAsia="ru-RU"/>
        </w:rPr>
      </w:pPr>
      <w:r w:rsidRPr="00D651A5">
        <w:rPr>
          <w:rFonts w:ascii="Times New Roman" w:hAnsi="Times New Roman" w:cs="Times New Roman"/>
          <w:color w:val="000000" w:themeColor="text1"/>
          <w:sz w:val="28"/>
          <w:szCs w:val="28"/>
        </w:rPr>
        <w:t>Приложение №</w:t>
      </w:r>
      <w:r w:rsidRPr="00D651A5">
        <w:rPr>
          <w:rFonts w:ascii="Times New Roman" w:eastAsia="Times New Roman" w:hAnsi="Times New Roman" w:cs="Times New Roman"/>
          <w:sz w:val="28"/>
          <w:szCs w:val="28"/>
          <w:lang w:eastAsia="ru-RU"/>
        </w:rPr>
        <w:t xml:space="preserve"> 3</w:t>
      </w:r>
    </w:p>
    <w:p w:rsidR="00D651A5" w:rsidRPr="00D651A5" w:rsidRDefault="00D651A5" w:rsidP="00D651A5">
      <w:pPr>
        <w:spacing w:after="0" w:line="240" w:lineRule="auto"/>
        <w:rPr>
          <w:rFonts w:ascii="Times New Roman" w:eastAsia="Times New Roman" w:hAnsi="Times New Roman" w:cs="Times New Roman"/>
          <w:b/>
          <w:sz w:val="28"/>
          <w:szCs w:val="28"/>
          <w:lang w:eastAsia="ru-RU"/>
        </w:rPr>
      </w:pPr>
    </w:p>
    <w:p w:rsidR="00D651A5" w:rsidRPr="00D651A5" w:rsidRDefault="00D651A5" w:rsidP="00D651A5">
      <w:pPr>
        <w:spacing w:after="0" w:line="240" w:lineRule="auto"/>
        <w:rPr>
          <w:rFonts w:ascii="Times New Roman" w:eastAsia="Times New Roman" w:hAnsi="Times New Roman" w:cs="Times New Roman"/>
          <w:b/>
          <w:sz w:val="28"/>
          <w:szCs w:val="28"/>
          <w:lang w:eastAsia="ru-RU"/>
        </w:rPr>
      </w:pPr>
      <w:r w:rsidRPr="00D651A5">
        <w:rPr>
          <w:rFonts w:ascii="Times New Roman" w:eastAsia="Times New Roman" w:hAnsi="Times New Roman" w:cs="Times New Roman"/>
          <w:b/>
          <w:sz w:val="28"/>
          <w:szCs w:val="28"/>
          <w:lang w:eastAsia="ru-RU"/>
        </w:rPr>
        <w:t>Образец оформления титульного листа методической  разработки</w:t>
      </w:r>
    </w:p>
    <w:p w:rsidR="00D651A5" w:rsidRPr="00D651A5" w:rsidRDefault="00D651A5" w:rsidP="00D651A5">
      <w:pPr>
        <w:spacing w:after="0" w:line="240" w:lineRule="auto"/>
        <w:jc w:val="center"/>
        <w:rPr>
          <w:rFonts w:ascii="Times New Roman" w:hAnsi="Times New Roman" w:cs="Times New Roman"/>
          <w:b/>
          <w:bCs/>
          <w:color w:val="000000"/>
          <w:sz w:val="28"/>
          <w:szCs w:val="28"/>
          <w:bdr w:val="none" w:sz="0" w:space="0" w:color="auto" w:frame="1"/>
        </w:rPr>
      </w:pPr>
    </w:p>
    <w:p w:rsidR="00D651A5" w:rsidRPr="00D651A5" w:rsidRDefault="00D651A5" w:rsidP="00D651A5">
      <w:pPr>
        <w:spacing w:after="0" w:line="240" w:lineRule="auto"/>
        <w:jc w:val="center"/>
        <w:rPr>
          <w:rFonts w:ascii="Times New Roman" w:eastAsia="Times New Roman" w:hAnsi="Times New Roman" w:cs="Times New Roman"/>
          <w:color w:val="000000" w:themeColor="text1"/>
          <w:sz w:val="28"/>
          <w:szCs w:val="28"/>
          <w:lang w:eastAsia="ru-RU"/>
        </w:rPr>
      </w:pPr>
    </w:p>
    <w:p w:rsidR="00D651A5" w:rsidRPr="00D651A5" w:rsidRDefault="00D651A5" w:rsidP="00D651A5">
      <w:pPr>
        <w:spacing w:after="0" w:line="240" w:lineRule="auto"/>
        <w:jc w:val="center"/>
        <w:rPr>
          <w:rFonts w:ascii="Times New Roman" w:hAnsi="Times New Roman" w:cs="Times New Roman"/>
          <w:sz w:val="28"/>
          <w:szCs w:val="28"/>
          <w:shd w:val="clear" w:color="auto" w:fill="FFFFFF"/>
        </w:rPr>
      </w:pPr>
      <w:r w:rsidRPr="00D651A5">
        <w:rPr>
          <w:rFonts w:ascii="Times New Roman" w:hAnsi="Times New Roman" w:cs="Times New Roman"/>
          <w:sz w:val="28"/>
          <w:szCs w:val="28"/>
          <w:shd w:val="clear" w:color="auto" w:fill="FFFFFF"/>
        </w:rPr>
        <w:t>КГБ ПОУ ВМК ЦОПП</w:t>
      </w: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r w:rsidRPr="00D651A5">
        <w:rPr>
          <w:rFonts w:ascii="Times New Roman" w:hAnsi="Times New Roman" w:cs="Times New Roman"/>
          <w:bCs/>
          <w:color w:val="000000"/>
          <w:sz w:val="28"/>
          <w:szCs w:val="28"/>
          <w:bdr w:val="none" w:sz="0" w:space="0" w:color="auto" w:frame="1"/>
        </w:rPr>
        <w:t xml:space="preserve">Методическая разработка </w:t>
      </w: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pacing w:after="0" w:line="240" w:lineRule="auto"/>
        <w:jc w:val="center"/>
        <w:rPr>
          <w:rFonts w:ascii="Times New Roman" w:hAnsi="Times New Roman" w:cs="Times New Roman"/>
          <w:sz w:val="28"/>
          <w:szCs w:val="28"/>
        </w:rPr>
      </w:pPr>
      <w:r w:rsidRPr="00D651A5">
        <w:rPr>
          <w:rFonts w:ascii="Times New Roman" w:hAnsi="Times New Roman" w:cs="Times New Roman"/>
          <w:sz w:val="28"/>
          <w:szCs w:val="28"/>
        </w:rPr>
        <w:t>«НАЗВАНИЕ»</w:t>
      </w:r>
    </w:p>
    <w:p w:rsidR="00D651A5" w:rsidRPr="00D651A5" w:rsidRDefault="00D651A5" w:rsidP="00D651A5">
      <w:pPr>
        <w:spacing w:after="0" w:line="240" w:lineRule="auto"/>
        <w:jc w:val="center"/>
        <w:rPr>
          <w:rFonts w:ascii="Times New Roman" w:hAnsi="Times New Roman" w:cs="Times New Roman"/>
          <w:sz w:val="28"/>
          <w:szCs w:val="28"/>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right"/>
        <w:rPr>
          <w:rFonts w:ascii="Times New Roman" w:hAnsi="Times New Roman" w:cs="Times New Roman"/>
          <w:bCs/>
          <w:color w:val="000000"/>
          <w:sz w:val="28"/>
          <w:szCs w:val="28"/>
          <w:bdr w:val="none" w:sz="0" w:space="0" w:color="auto" w:frame="1"/>
        </w:rPr>
      </w:pPr>
      <w:r w:rsidRPr="00D651A5">
        <w:rPr>
          <w:rFonts w:ascii="Times New Roman" w:hAnsi="Times New Roman" w:cs="Times New Roman"/>
          <w:bCs/>
          <w:color w:val="000000"/>
          <w:sz w:val="28"/>
          <w:szCs w:val="28"/>
          <w:bdr w:val="none" w:sz="0" w:space="0" w:color="auto" w:frame="1"/>
        </w:rPr>
        <w:t xml:space="preserve">Автор: Ф.И.О, </w:t>
      </w:r>
    </w:p>
    <w:p w:rsidR="00D651A5" w:rsidRPr="00D651A5" w:rsidRDefault="00D651A5" w:rsidP="00D651A5">
      <w:pPr>
        <w:spacing w:after="0" w:line="240" w:lineRule="auto"/>
        <w:jc w:val="right"/>
        <w:rPr>
          <w:rFonts w:ascii="Times New Roman" w:hAnsi="Times New Roman" w:cs="Times New Roman"/>
          <w:bCs/>
          <w:color w:val="000000"/>
          <w:sz w:val="28"/>
          <w:szCs w:val="28"/>
          <w:bdr w:val="none" w:sz="0" w:space="0" w:color="auto" w:frame="1"/>
        </w:rPr>
      </w:pPr>
      <w:r w:rsidRPr="00D651A5">
        <w:rPr>
          <w:rFonts w:ascii="Times New Roman" w:hAnsi="Times New Roman" w:cs="Times New Roman"/>
          <w:bCs/>
          <w:color w:val="000000"/>
          <w:sz w:val="28"/>
          <w:szCs w:val="28"/>
          <w:bdr w:val="none" w:sz="0" w:space="0" w:color="auto" w:frame="1"/>
        </w:rPr>
        <w:t>должность</w:t>
      </w: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Default="00D651A5" w:rsidP="006722AE">
      <w:pPr>
        <w:spacing w:after="0" w:line="240" w:lineRule="auto"/>
        <w:rPr>
          <w:rFonts w:ascii="Times New Roman" w:hAnsi="Times New Roman" w:cs="Times New Roman"/>
          <w:color w:val="000000" w:themeColor="text1"/>
          <w:sz w:val="28"/>
          <w:szCs w:val="28"/>
        </w:rPr>
      </w:pPr>
    </w:p>
    <w:p w:rsidR="00D651A5" w:rsidRPr="00D651A5" w:rsidRDefault="00D651A5" w:rsidP="00D651A5">
      <w:pPr>
        <w:spacing w:after="0" w:line="240" w:lineRule="auto"/>
        <w:jc w:val="right"/>
        <w:rPr>
          <w:rFonts w:ascii="Times New Roman" w:eastAsia="Times New Roman" w:hAnsi="Times New Roman" w:cs="Times New Roman"/>
          <w:b/>
          <w:sz w:val="28"/>
          <w:szCs w:val="28"/>
          <w:lang w:eastAsia="ru-RU"/>
        </w:rPr>
      </w:pPr>
      <w:r w:rsidRPr="00D651A5">
        <w:rPr>
          <w:rFonts w:ascii="Times New Roman" w:hAnsi="Times New Roman" w:cs="Times New Roman"/>
          <w:color w:val="000000" w:themeColor="text1"/>
          <w:sz w:val="28"/>
          <w:szCs w:val="28"/>
        </w:rPr>
        <w:t>Приложение №</w:t>
      </w:r>
      <w:r w:rsidRPr="00D651A5">
        <w:rPr>
          <w:rFonts w:ascii="Times New Roman" w:eastAsia="Times New Roman" w:hAnsi="Times New Roman" w:cs="Times New Roman"/>
          <w:sz w:val="28"/>
          <w:szCs w:val="28"/>
          <w:lang w:eastAsia="ru-RU"/>
        </w:rPr>
        <w:t xml:space="preserve"> 4</w:t>
      </w:r>
    </w:p>
    <w:p w:rsidR="00D651A5" w:rsidRPr="00D651A5" w:rsidRDefault="00D651A5" w:rsidP="00D651A5">
      <w:pPr>
        <w:spacing w:after="0" w:line="240" w:lineRule="auto"/>
        <w:rPr>
          <w:rFonts w:ascii="Times New Roman" w:eastAsia="Times New Roman" w:hAnsi="Times New Roman" w:cs="Times New Roman"/>
          <w:b/>
          <w:sz w:val="28"/>
          <w:szCs w:val="28"/>
          <w:lang w:eastAsia="ru-RU"/>
        </w:rPr>
      </w:pPr>
    </w:p>
    <w:p w:rsidR="00D651A5" w:rsidRPr="00D651A5" w:rsidRDefault="00D651A5" w:rsidP="00D651A5">
      <w:pPr>
        <w:spacing w:after="0" w:line="240" w:lineRule="auto"/>
        <w:rPr>
          <w:rFonts w:ascii="Times New Roman" w:eastAsia="Times New Roman" w:hAnsi="Times New Roman" w:cs="Times New Roman"/>
          <w:b/>
          <w:sz w:val="28"/>
          <w:szCs w:val="28"/>
          <w:lang w:eastAsia="ru-RU"/>
        </w:rPr>
      </w:pPr>
      <w:r w:rsidRPr="00D651A5">
        <w:rPr>
          <w:rFonts w:ascii="Times New Roman" w:eastAsia="Times New Roman" w:hAnsi="Times New Roman" w:cs="Times New Roman"/>
          <w:b/>
          <w:sz w:val="28"/>
          <w:szCs w:val="28"/>
          <w:lang w:eastAsia="ru-RU"/>
        </w:rPr>
        <w:t>Образец оформления титульного листа методического  пособия</w:t>
      </w:r>
    </w:p>
    <w:p w:rsidR="00D651A5" w:rsidRPr="00D651A5" w:rsidRDefault="00D651A5" w:rsidP="00D651A5">
      <w:pPr>
        <w:spacing w:after="0" w:line="240" w:lineRule="auto"/>
        <w:jc w:val="center"/>
        <w:rPr>
          <w:rFonts w:ascii="Times New Roman" w:hAnsi="Times New Roman" w:cs="Times New Roman"/>
          <w:b/>
          <w:bCs/>
          <w:color w:val="000000"/>
          <w:sz w:val="28"/>
          <w:szCs w:val="28"/>
          <w:bdr w:val="none" w:sz="0" w:space="0" w:color="auto" w:frame="1"/>
        </w:rPr>
      </w:pPr>
    </w:p>
    <w:p w:rsidR="00D651A5" w:rsidRPr="00D651A5" w:rsidRDefault="00D651A5" w:rsidP="00D651A5">
      <w:pPr>
        <w:spacing w:after="0" w:line="240" w:lineRule="auto"/>
        <w:jc w:val="center"/>
        <w:rPr>
          <w:rFonts w:ascii="Times New Roman" w:eastAsia="Times New Roman" w:hAnsi="Times New Roman" w:cs="Times New Roman"/>
          <w:color w:val="000000" w:themeColor="text1"/>
          <w:sz w:val="28"/>
          <w:szCs w:val="28"/>
          <w:lang w:eastAsia="ru-RU"/>
        </w:rPr>
      </w:pPr>
    </w:p>
    <w:p w:rsidR="00D651A5" w:rsidRPr="00D651A5" w:rsidRDefault="00D651A5" w:rsidP="00D651A5">
      <w:pPr>
        <w:spacing w:after="0" w:line="240" w:lineRule="auto"/>
        <w:jc w:val="center"/>
        <w:rPr>
          <w:rFonts w:ascii="Times New Roman" w:hAnsi="Times New Roman" w:cs="Times New Roman"/>
          <w:sz w:val="28"/>
          <w:szCs w:val="28"/>
          <w:shd w:val="clear" w:color="auto" w:fill="FFFFFF"/>
        </w:rPr>
      </w:pPr>
      <w:r w:rsidRPr="00D651A5">
        <w:rPr>
          <w:rFonts w:ascii="Times New Roman" w:hAnsi="Times New Roman" w:cs="Times New Roman"/>
          <w:sz w:val="28"/>
          <w:szCs w:val="28"/>
          <w:shd w:val="clear" w:color="auto" w:fill="FFFFFF"/>
        </w:rPr>
        <w:t>КГБ ПОУ ВМК ЦОПП</w:t>
      </w: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r w:rsidRPr="00D651A5">
        <w:rPr>
          <w:rFonts w:ascii="Times New Roman" w:hAnsi="Times New Roman" w:cs="Times New Roman"/>
          <w:bCs/>
          <w:color w:val="000000"/>
          <w:sz w:val="28"/>
          <w:szCs w:val="28"/>
          <w:bdr w:val="none" w:sz="0" w:space="0" w:color="auto" w:frame="1"/>
        </w:rPr>
        <w:t xml:space="preserve">Методическое пособие </w:t>
      </w: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pacing w:after="0" w:line="240" w:lineRule="auto"/>
        <w:jc w:val="center"/>
        <w:rPr>
          <w:rFonts w:ascii="Times New Roman" w:hAnsi="Times New Roman" w:cs="Times New Roman"/>
          <w:sz w:val="28"/>
          <w:szCs w:val="28"/>
        </w:rPr>
      </w:pPr>
      <w:r w:rsidRPr="00D651A5">
        <w:rPr>
          <w:rFonts w:ascii="Times New Roman" w:hAnsi="Times New Roman" w:cs="Times New Roman"/>
          <w:sz w:val="28"/>
          <w:szCs w:val="28"/>
        </w:rPr>
        <w:t>«НАЗВАНИЕ»</w:t>
      </w:r>
    </w:p>
    <w:p w:rsidR="00D651A5" w:rsidRPr="00D651A5" w:rsidRDefault="00D651A5" w:rsidP="00D651A5">
      <w:pPr>
        <w:spacing w:after="0" w:line="240" w:lineRule="auto"/>
        <w:jc w:val="center"/>
        <w:rPr>
          <w:rFonts w:ascii="Times New Roman" w:hAnsi="Times New Roman" w:cs="Times New Roman"/>
          <w:sz w:val="28"/>
          <w:szCs w:val="28"/>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right"/>
        <w:rPr>
          <w:rFonts w:ascii="Times New Roman" w:hAnsi="Times New Roman" w:cs="Times New Roman"/>
          <w:bCs/>
          <w:color w:val="000000"/>
          <w:sz w:val="28"/>
          <w:szCs w:val="28"/>
          <w:bdr w:val="none" w:sz="0" w:space="0" w:color="auto" w:frame="1"/>
        </w:rPr>
      </w:pPr>
      <w:r w:rsidRPr="00D651A5">
        <w:rPr>
          <w:rFonts w:ascii="Times New Roman" w:hAnsi="Times New Roman" w:cs="Times New Roman"/>
          <w:bCs/>
          <w:color w:val="000000"/>
          <w:sz w:val="28"/>
          <w:szCs w:val="28"/>
          <w:bdr w:val="none" w:sz="0" w:space="0" w:color="auto" w:frame="1"/>
        </w:rPr>
        <w:t xml:space="preserve">Автор: Ф.И.О, </w:t>
      </w:r>
    </w:p>
    <w:p w:rsidR="00D651A5" w:rsidRPr="00D651A5" w:rsidRDefault="00D651A5" w:rsidP="00D651A5">
      <w:pPr>
        <w:spacing w:after="0" w:line="240" w:lineRule="auto"/>
        <w:jc w:val="right"/>
        <w:rPr>
          <w:rFonts w:ascii="Times New Roman" w:hAnsi="Times New Roman" w:cs="Times New Roman"/>
          <w:bCs/>
          <w:color w:val="000000"/>
          <w:sz w:val="28"/>
          <w:szCs w:val="28"/>
          <w:bdr w:val="none" w:sz="0" w:space="0" w:color="auto" w:frame="1"/>
        </w:rPr>
      </w:pPr>
      <w:r w:rsidRPr="00D651A5">
        <w:rPr>
          <w:rFonts w:ascii="Times New Roman" w:hAnsi="Times New Roman" w:cs="Times New Roman"/>
          <w:bCs/>
          <w:color w:val="000000"/>
          <w:sz w:val="28"/>
          <w:szCs w:val="28"/>
          <w:bdr w:val="none" w:sz="0" w:space="0" w:color="auto" w:frame="1"/>
        </w:rPr>
        <w:t>должность</w:t>
      </w: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Default="00D651A5" w:rsidP="006722AE">
      <w:pPr>
        <w:spacing w:after="0" w:line="240" w:lineRule="auto"/>
        <w:rPr>
          <w:rFonts w:ascii="Times New Roman" w:hAnsi="Times New Roman" w:cs="Times New Roman"/>
          <w:color w:val="000000" w:themeColor="text1"/>
          <w:sz w:val="28"/>
          <w:szCs w:val="28"/>
        </w:rPr>
      </w:pPr>
    </w:p>
    <w:p w:rsidR="00D651A5" w:rsidRDefault="00D651A5" w:rsidP="00D651A5">
      <w:pPr>
        <w:spacing w:after="0" w:line="240" w:lineRule="auto"/>
        <w:jc w:val="right"/>
        <w:rPr>
          <w:rFonts w:ascii="Times New Roman" w:hAnsi="Times New Roman" w:cs="Times New Roman"/>
          <w:color w:val="000000" w:themeColor="text1"/>
          <w:sz w:val="28"/>
          <w:szCs w:val="28"/>
        </w:rPr>
      </w:pPr>
    </w:p>
    <w:p w:rsidR="00D651A5" w:rsidRPr="00D651A5" w:rsidRDefault="00D651A5" w:rsidP="00D651A5">
      <w:pPr>
        <w:spacing w:after="0" w:line="240" w:lineRule="auto"/>
        <w:jc w:val="right"/>
        <w:rPr>
          <w:rFonts w:ascii="Times New Roman" w:eastAsia="Times New Roman" w:hAnsi="Times New Roman" w:cs="Times New Roman"/>
          <w:b/>
          <w:sz w:val="28"/>
          <w:szCs w:val="28"/>
          <w:lang w:eastAsia="ru-RU"/>
        </w:rPr>
      </w:pPr>
      <w:r w:rsidRPr="00D651A5">
        <w:rPr>
          <w:rFonts w:ascii="Times New Roman" w:hAnsi="Times New Roman" w:cs="Times New Roman"/>
          <w:color w:val="000000" w:themeColor="text1"/>
          <w:sz w:val="28"/>
          <w:szCs w:val="28"/>
        </w:rPr>
        <w:t>Приложение №</w:t>
      </w:r>
      <w:r w:rsidRPr="00D651A5">
        <w:rPr>
          <w:rFonts w:ascii="Times New Roman" w:eastAsia="Times New Roman" w:hAnsi="Times New Roman" w:cs="Times New Roman"/>
          <w:sz w:val="28"/>
          <w:szCs w:val="28"/>
          <w:lang w:eastAsia="ru-RU"/>
        </w:rPr>
        <w:t xml:space="preserve"> 5</w:t>
      </w:r>
    </w:p>
    <w:p w:rsidR="00D651A5" w:rsidRPr="00D651A5" w:rsidRDefault="00D651A5" w:rsidP="00D651A5">
      <w:pPr>
        <w:spacing w:after="0" w:line="240" w:lineRule="auto"/>
        <w:rPr>
          <w:rFonts w:ascii="Times New Roman" w:eastAsia="Times New Roman" w:hAnsi="Times New Roman" w:cs="Times New Roman"/>
          <w:b/>
          <w:sz w:val="28"/>
          <w:szCs w:val="28"/>
          <w:lang w:eastAsia="ru-RU"/>
        </w:rPr>
      </w:pPr>
    </w:p>
    <w:p w:rsidR="00D651A5" w:rsidRPr="00D651A5" w:rsidRDefault="00D651A5" w:rsidP="00D651A5">
      <w:pPr>
        <w:spacing w:after="0" w:line="240" w:lineRule="auto"/>
        <w:rPr>
          <w:rFonts w:ascii="Times New Roman" w:eastAsia="Times New Roman" w:hAnsi="Times New Roman" w:cs="Times New Roman"/>
          <w:b/>
          <w:sz w:val="28"/>
          <w:szCs w:val="28"/>
          <w:lang w:eastAsia="ru-RU"/>
        </w:rPr>
      </w:pPr>
      <w:r w:rsidRPr="00D651A5">
        <w:rPr>
          <w:rFonts w:ascii="Times New Roman" w:eastAsia="Times New Roman" w:hAnsi="Times New Roman" w:cs="Times New Roman"/>
          <w:b/>
          <w:sz w:val="28"/>
          <w:szCs w:val="28"/>
          <w:lang w:eastAsia="ru-RU"/>
        </w:rPr>
        <w:t>Образец оформления титульного листа методического проекта</w:t>
      </w:r>
    </w:p>
    <w:p w:rsidR="00D651A5" w:rsidRPr="00D651A5" w:rsidRDefault="00D651A5" w:rsidP="00D651A5">
      <w:pPr>
        <w:spacing w:after="0" w:line="240" w:lineRule="auto"/>
        <w:jc w:val="center"/>
        <w:rPr>
          <w:rFonts w:ascii="Times New Roman" w:hAnsi="Times New Roman" w:cs="Times New Roman"/>
          <w:b/>
          <w:bCs/>
          <w:color w:val="000000"/>
          <w:sz w:val="28"/>
          <w:szCs w:val="28"/>
          <w:bdr w:val="none" w:sz="0" w:space="0" w:color="auto" w:frame="1"/>
        </w:rPr>
      </w:pPr>
    </w:p>
    <w:p w:rsidR="00D651A5" w:rsidRPr="00D651A5" w:rsidRDefault="00D651A5" w:rsidP="00D651A5">
      <w:pPr>
        <w:spacing w:after="0" w:line="240" w:lineRule="auto"/>
        <w:jc w:val="center"/>
        <w:rPr>
          <w:rFonts w:ascii="Times New Roman" w:eastAsia="Times New Roman" w:hAnsi="Times New Roman" w:cs="Times New Roman"/>
          <w:color w:val="000000" w:themeColor="text1"/>
          <w:sz w:val="28"/>
          <w:szCs w:val="28"/>
          <w:lang w:eastAsia="ru-RU"/>
        </w:rPr>
      </w:pPr>
    </w:p>
    <w:p w:rsidR="00D651A5" w:rsidRPr="00D651A5" w:rsidRDefault="00D651A5" w:rsidP="00D651A5">
      <w:pPr>
        <w:spacing w:after="0" w:line="240" w:lineRule="auto"/>
        <w:jc w:val="center"/>
        <w:rPr>
          <w:rFonts w:ascii="Times New Roman" w:hAnsi="Times New Roman" w:cs="Times New Roman"/>
          <w:sz w:val="28"/>
          <w:szCs w:val="28"/>
          <w:shd w:val="clear" w:color="auto" w:fill="FFFFFF"/>
        </w:rPr>
      </w:pPr>
      <w:r w:rsidRPr="00D651A5">
        <w:rPr>
          <w:rFonts w:ascii="Times New Roman" w:hAnsi="Times New Roman" w:cs="Times New Roman"/>
          <w:sz w:val="28"/>
          <w:szCs w:val="28"/>
          <w:shd w:val="clear" w:color="auto" w:fill="FFFFFF"/>
        </w:rPr>
        <w:t>КГБ ПОУ ВМК ЦОПП</w:t>
      </w: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r w:rsidRPr="00D651A5">
        <w:rPr>
          <w:rFonts w:ascii="Times New Roman" w:eastAsia="Times New Roman" w:hAnsi="Times New Roman" w:cs="Times New Roman"/>
          <w:color w:val="000000"/>
          <w:sz w:val="28"/>
          <w:szCs w:val="28"/>
          <w:shd w:val="clear" w:color="auto" w:fill="FFFFFF"/>
          <w:lang w:eastAsia="ru-RU"/>
        </w:rPr>
        <w:t>ПРОЕКТ</w:t>
      </w: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hd w:val="clear" w:color="auto" w:fill="FFFFFF"/>
        <w:spacing w:after="0" w:line="240" w:lineRule="auto"/>
        <w:jc w:val="center"/>
        <w:textAlignment w:val="baseline"/>
        <w:rPr>
          <w:rFonts w:ascii="Times New Roman" w:eastAsia="Times New Roman" w:hAnsi="Times New Roman" w:cs="Times New Roman"/>
          <w:color w:val="000000"/>
          <w:sz w:val="28"/>
          <w:szCs w:val="28"/>
          <w:shd w:val="clear" w:color="auto" w:fill="FFFFFF"/>
          <w:lang w:eastAsia="ru-RU"/>
        </w:rPr>
      </w:pPr>
    </w:p>
    <w:p w:rsidR="00D651A5" w:rsidRPr="00D651A5" w:rsidRDefault="00D651A5" w:rsidP="00D651A5">
      <w:pPr>
        <w:spacing w:after="0" w:line="240" w:lineRule="auto"/>
        <w:jc w:val="center"/>
        <w:rPr>
          <w:rFonts w:ascii="Times New Roman" w:hAnsi="Times New Roman" w:cs="Times New Roman"/>
          <w:sz w:val="28"/>
          <w:szCs w:val="28"/>
        </w:rPr>
      </w:pPr>
      <w:r w:rsidRPr="00D651A5">
        <w:rPr>
          <w:rFonts w:ascii="Times New Roman" w:hAnsi="Times New Roman" w:cs="Times New Roman"/>
          <w:sz w:val="28"/>
          <w:szCs w:val="28"/>
        </w:rPr>
        <w:t>«НАЗВАНИЕ»</w:t>
      </w:r>
    </w:p>
    <w:p w:rsidR="00D651A5" w:rsidRPr="00D651A5" w:rsidRDefault="00D651A5" w:rsidP="00D651A5">
      <w:pPr>
        <w:spacing w:after="0" w:line="240" w:lineRule="auto"/>
        <w:jc w:val="center"/>
        <w:rPr>
          <w:rFonts w:ascii="Times New Roman" w:hAnsi="Times New Roman" w:cs="Times New Roman"/>
          <w:sz w:val="28"/>
          <w:szCs w:val="28"/>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right"/>
        <w:rPr>
          <w:rFonts w:ascii="Times New Roman" w:hAnsi="Times New Roman" w:cs="Times New Roman"/>
          <w:bCs/>
          <w:color w:val="000000"/>
          <w:sz w:val="28"/>
          <w:szCs w:val="28"/>
          <w:bdr w:val="none" w:sz="0" w:space="0" w:color="auto" w:frame="1"/>
        </w:rPr>
      </w:pPr>
      <w:r w:rsidRPr="00D651A5">
        <w:rPr>
          <w:rFonts w:ascii="Times New Roman" w:hAnsi="Times New Roman" w:cs="Times New Roman"/>
          <w:bCs/>
          <w:color w:val="000000"/>
          <w:sz w:val="28"/>
          <w:szCs w:val="28"/>
          <w:bdr w:val="none" w:sz="0" w:space="0" w:color="auto" w:frame="1"/>
        </w:rPr>
        <w:t xml:space="preserve">Автор: Ф.И.О, </w:t>
      </w:r>
    </w:p>
    <w:p w:rsidR="00D651A5" w:rsidRPr="00D651A5" w:rsidRDefault="00D651A5" w:rsidP="00D651A5">
      <w:pPr>
        <w:spacing w:after="0" w:line="240" w:lineRule="auto"/>
        <w:jc w:val="right"/>
        <w:rPr>
          <w:rFonts w:ascii="Times New Roman" w:hAnsi="Times New Roman" w:cs="Times New Roman"/>
          <w:bCs/>
          <w:color w:val="000000"/>
          <w:sz w:val="28"/>
          <w:szCs w:val="28"/>
          <w:bdr w:val="none" w:sz="0" w:space="0" w:color="auto" w:frame="1"/>
        </w:rPr>
      </w:pPr>
      <w:r w:rsidRPr="00D651A5">
        <w:rPr>
          <w:rFonts w:ascii="Times New Roman" w:hAnsi="Times New Roman" w:cs="Times New Roman"/>
          <w:bCs/>
          <w:color w:val="000000"/>
          <w:sz w:val="28"/>
          <w:szCs w:val="28"/>
          <w:bdr w:val="none" w:sz="0" w:space="0" w:color="auto" w:frame="1"/>
        </w:rPr>
        <w:t>должность</w:t>
      </w: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Pr="00D651A5" w:rsidRDefault="00D651A5" w:rsidP="00D651A5">
      <w:pPr>
        <w:spacing w:after="0" w:line="240" w:lineRule="auto"/>
        <w:jc w:val="center"/>
        <w:rPr>
          <w:rFonts w:ascii="Times New Roman" w:hAnsi="Times New Roman" w:cs="Times New Roman"/>
          <w:bCs/>
          <w:color w:val="000000"/>
          <w:sz w:val="28"/>
          <w:szCs w:val="28"/>
          <w:bdr w:val="none" w:sz="0" w:space="0" w:color="auto" w:frame="1"/>
        </w:rPr>
      </w:pPr>
    </w:p>
    <w:p w:rsidR="00D651A5" w:rsidRDefault="00D651A5" w:rsidP="00D651A5">
      <w:pPr>
        <w:rPr>
          <w:rFonts w:ascii="Times New Roman" w:hAnsi="Times New Roman" w:cs="Times New Roman"/>
          <w:sz w:val="28"/>
          <w:szCs w:val="28"/>
        </w:rPr>
      </w:pPr>
    </w:p>
    <w:p w:rsidR="00D651A5" w:rsidRDefault="00D651A5" w:rsidP="00D651A5">
      <w:pPr>
        <w:rPr>
          <w:rFonts w:ascii="Times New Roman" w:hAnsi="Times New Roman" w:cs="Times New Roman"/>
          <w:sz w:val="28"/>
          <w:szCs w:val="28"/>
        </w:rPr>
      </w:pPr>
    </w:p>
    <w:p w:rsidR="00D651A5" w:rsidRDefault="00D651A5" w:rsidP="00D651A5">
      <w:pPr>
        <w:rPr>
          <w:rFonts w:ascii="Times New Roman" w:hAnsi="Times New Roman" w:cs="Times New Roman"/>
          <w:sz w:val="28"/>
          <w:szCs w:val="28"/>
        </w:rPr>
      </w:pPr>
    </w:p>
    <w:p w:rsidR="00D651A5" w:rsidRDefault="00D651A5" w:rsidP="00D651A5">
      <w:pPr>
        <w:rPr>
          <w:rFonts w:ascii="Times New Roman" w:hAnsi="Times New Roman" w:cs="Times New Roman"/>
          <w:sz w:val="28"/>
          <w:szCs w:val="28"/>
        </w:rPr>
      </w:pPr>
    </w:p>
    <w:p w:rsidR="00D651A5" w:rsidRDefault="00D651A5" w:rsidP="00D651A5">
      <w:pPr>
        <w:rPr>
          <w:rFonts w:ascii="Times New Roman" w:hAnsi="Times New Roman" w:cs="Times New Roman"/>
          <w:sz w:val="28"/>
          <w:szCs w:val="28"/>
        </w:rPr>
      </w:pPr>
    </w:p>
    <w:p w:rsidR="00D651A5" w:rsidRDefault="00D651A5" w:rsidP="00D651A5">
      <w:pPr>
        <w:rPr>
          <w:rFonts w:ascii="Times New Roman" w:hAnsi="Times New Roman" w:cs="Times New Roman"/>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rPr>
          <w:rFonts w:ascii="Times New Roman" w:hAnsi="Times New Roman" w:cs="Times New Roman"/>
          <w:vanish/>
          <w:sz w:val="28"/>
          <w:szCs w:val="28"/>
        </w:rPr>
      </w:pPr>
    </w:p>
    <w:p w:rsidR="00D651A5" w:rsidRPr="00D651A5" w:rsidRDefault="00D651A5" w:rsidP="00D651A5">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D651A5" w:rsidRPr="00D651A5" w:rsidRDefault="00D651A5" w:rsidP="00D651A5">
      <w:pPr>
        <w:spacing w:after="0" w:line="240" w:lineRule="auto"/>
        <w:jc w:val="right"/>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Приложение №  6 </w:t>
      </w: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hd w:val="clear" w:color="auto" w:fill="FFFFFF"/>
        <w:spacing w:line="240" w:lineRule="auto"/>
        <w:rPr>
          <w:rFonts w:ascii="Times New Roman" w:eastAsia="Times New Roman" w:hAnsi="Times New Roman" w:cs="Times New Roman"/>
          <w:b/>
          <w:sz w:val="28"/>
          <w:szCs w:val="28"/>
          <w:lang w:eastAsia="ru-RU"/>
        </w:rPr>
      </w:pPr>
      <w:r w:rsidRPr="00D651A5">
        <w:rPr>
          <w:rFonts w:ascii="Times New Roman" w:eastAsia="Times New Roman" w:hAnsi="Times New Roman" w:cs="Times New Roman"/>
          <w:b/>
          <w:sz w:val="28"/>
          <w:szCs w:val="28"/>
          <w:lang w:eastAsia="ru-RU"/>
        </w:rPr>
        <w:t>Основные требования к оформлению текстовых документов:</w:t>
      </w: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rPr>
          <w:rFonts w:ascii="Times New Roman" w:eastAsia="Times New Roman" w:hAnsi="Times New Roman" w:cs="Times New Roman"/>
          <w:b/>
          <w:sz w:val="28"/>
          <w:szCs w:val="28"/>
          <w:lang w:eastAsia="ru-RU"/>
        </w:rPr>
      </w:pPr>
      <w:r w:rsidRPr="00D651A5">
        <w:rPr>
          <w:rFonts w:ascii="Times New Roman" w:eastAsia="Times New Roman" w:hAnsi="Times New Roman" w:cs="Times New Roman"/>
          <w:b/>
          <w:sz w:val="28"/>
          <w:szCs w:val="28"/>
          <w:lang w:eastAsia="ru-RU"/>
        </w:rPr>
        <w:t xml:space="preserve">ГОСТ 2.105-95 «Общие требования к текстовым документам». </w:t>
      </w: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hd w:val="clear" w:color="auto" w:fill="FFFFFF"/>
        <w:spacing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1.Текст работы выполняется на ПК. Текст работы должен быть тщательно выверен. За достоверность содержащихся в нем материалов отвечает автор (составитель) или ответственный редактор.</w:t>
      </w: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2.Все страницы текста должны соответствовать формату единому формату А</w:t>
      </w:r>
      <w:proofErr w:type="gramStart"/>
      <w:r w:rsidRPr="00D651A5">
        <w:rPr>
          <w:rFonts w:ascii="Times New Roman" w:eastAsia="Times New Roman" w:hAnsi="Times New Roman" w:cs="Times New Roman"/>
          <w:sz w:val="28"/>
          <w:szCs w:val="28"/>
          <w:lang w:eastAsia="ru-RU"/>
        </w:rPr>
        <w:t>4</w:t>
      </w:r>
      <w:proofErr w:type="gramEnd"/>
      <w:r w:rsidRPr="00D651A5">
        <w:rPr>
          <w:rFonts w:ascii="Times New Roman" w:eastAsia="Times New Roman" w:hAnsi="Times New Roman" w:cs="Times New Roman"/>
          <w:sz w:val="28"/>
          <w:szCs w:val="28"/>
          <w:lang w:eastAsia="ru-RU"/>
        </w:rPr>
        <w:t xml:space="preserve"> .</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3.Текст следует размещать на одной стороне листа бумаги с соблюдением следующих размеров полей для формата А</w:t>
      </w:r>
      <w:proofErr w:type="gramStart"/>
      <w:r w:rsidRPr="00D651A5">
        <w:rPr>
          <w:rFonts w:ascii="Times New Roman" w:eastAsia="Times New Roman" w:hAnsi="Times New Roman" w:cs="Times New Roman"/>
          <w:sz w:val="28"/>
          <w:szCs w:val="28"/>
          <w:lang w:eastAsia="ru-RU"/>
        </w:rPr>
        <w:t>4</w:t>
      </w:r>
      <w:proofErr w:type="gramEnd"/>
      <w:r w:rsidRPr="00D651A5">
        <w:rPr>
          <w:rFonts w:ascii="Times New Roman" w:eastAsia="Times New Roman" w:hAnsi="Times New Roman" w:cs="Times New Roman"/>
          <w:sz w:val="28"/>
          <w:szCs w:val="28"/>
          <w:lang w:eastAsia="ru-RU"/>
        </w:rPr>
        <w:t xml:space="preserve">: левое -30 мм, правое -10 мм, верхнее-15мм, нижнее -20мм. </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4. Нумерация страниц:</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sym w:font="Symbol" w:char="F020"/>
      </w:r>
      <w:r w:rsidRPr="00D651A5">
        <w:rPr>
          <w:rFonts w:ascii="Times New Roman" w:eastAsia="Times New Roman" w:hAnsi="Times New Roman" w:cs="Times New Roman"/>
          <w:sz w:val="28"/>
          <w:szCs w:val="28"/>
          <w:lang w:eastAsia="ru-RU"/>
        </w:rPr>
        <w:t>- Страницы текста нумеруют арабскими цифрами, соблюдая сквозную нумерацию по всему тексту;</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Титульный лист, так же, как и оглавление, включаются в общую нумерацию страниц текста. Однако номер страницы не проставляется ни на титульном листе, ни на оглавлении, ни на аннотации; нумерацию страниц проставляют, начиная с «Введения», которое располагается на третьей (четвертой) странице;</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 Иллюстрации и таблицы, включенные в содержание,  </w:t>
      </w:r>
      <w:proofErr w:type="gramStart"/>
      <w:r w:rsidRPr="00D651A5">
        <w:rPr>
          <w:rFonts w:ascii="Times New Roman" w:eastAsia="Times New Roman" w:hAnsi="Times New Roman" w:cs="Times New Roman"/>
          <w:sz w:val="28"/>
          <w:szCs w:val="28"/>
          <w:lang w:eastAsia="ru-RU"/>
        </w:rPr>
        <w:t>учитываются</w:t>
      </w:r>
      <w:proofErr w:type="gramEnd"/>
      <w:r w:rsidRPr="00D651A5">
        <w:rPr>
          <w:rFonts w:ascii="Times New Roman" w:eastAsia="Times New Roman" w:hAnsi="Times New Roman" w:cs="Times New Roman"/>
          <w:sz w:val="28"/>
          <w:szCs w:val="28"/>
          <w:lang w:eastAsia="ru-RU"/>
        </w:rPr>
        <w:t xml:space="preserve"> как и страницы текста начиная с 1.</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5. Главы, параграфы, пункты, подпункты текста нумеруются арабскими цифрами с точкой, например: 1., 1.1., 1.1.1. и т.д.</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6. Введение, главы основной части, заключение, список литературы, </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вспомогательные указатели и приложения должны иметь заголовок, напечатанный прописными буквами. </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7. Параграфы, пункты и подпункты располагаются по порядку друг за другом.</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lastRenderedPageBreak/>
        <w:t xml:space="preserve">8. Заголовки структурных элементов текста следует располагать в середине строки без точки в конце, не подчеркивая. Переносы слов в заголовках не допускаются. </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9. Расстояние между заголовками и текстом должно быть не менее 2-3 интервалов.</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10.Шрифты заголовков структурных элементов различного уровня (главы, </w:t>
      </w:r>
      <w:proofErr w:type="spellStart"/>
      <w:r w:rsidRPr="00D651A5">
        <w:rPr>
          <w:rFonts w:ascii="Times New Roman" w:eastAsia="Times New Roman" w:hAnsi="Times New Roman" w:cs="Times New Roman"/>
          <w:sz w:val="28"/>
          <w:szCs w:val="28"/>
          <w:lang w:eastAsia="ru-RU"/>
        </w:rPr>
        <w:t>подглавы</w:t>
      </w:r>
      <w:proofErr w:type="spellEnd"/>
      <w:proofErr w:type="gramStart"/>
      <w:r w:rsidRPr="00D651A5">
        <w:rPr>
          <w:rFonts w:ascii="Times New Roman" w:eastAsia="Times New Roman" w:hAnsi="Times New Roman" w:cs="Times New Roman"/>
          <w:sz w:val="28"/>
          <w:szCs w:val="28"/>
          <w:lang w:eastAsia="ru-RU"/>
        </w:rPr>
        <w:t xml:space="preserve">, ...) </w:t>
      </w:r>
      <w:proofErr w:type="gramEnd"/>
      <w:r w:rsidRPr="00D651A5">
        <w:rPr>
          <w:rFonts w:ascii="Times New Roman" w:eastAsia="Times New Roman" w:hAnsi="Times New Roman" w:cs="Times New Roman"/>
          <w:sz w:val="28"/>
          <w:szCs w:val="28"/>
          <w:lang w:eastAsia="ru-RU"/>
        </w:rPr>
        <w:t>должны быть однотипными.</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11. После надписи «Таблица...», как и после названия таблицы, точка не ставится;</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 </w:t>
      </w:r>
      <w:r w:rsidRPr="00D651A5">
        <w:rPr>
          <w:rFonts w:ascii="Times New Roman" w:eastAsia="Times New Roman" w:hAnsi="Times New Roman" w:cs="Times New Roman"/>
          <w:sz w:val="28"/>
          <w:szCs w:val="28"/>
          <w:lang w:eastAsia="ru-RU"/>
        </w:rPr>
        <w:sym w:font="Symbol" w:char="F020"/>
      </w:r>
      <w:r w:rsidRPr="00D651A5">
        <w:rPr>
          <w:rFonts w:ascii="Times New Roman" w:eastAsia="Times New Roman" w:hAnsi="Times New Roman" w:cs="Times New Roman"/>
          <w:sz w:val="28"/>
          <w:szCs w:val="28"/>
          <w:lang w:eastAsia="ru-RU"/>
        </w:rPr>
        <w:t>таблицы нумеруются арабскими цифрами порядковой нумерацией в пределах всего текста;</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 </w:t>
      </w:r>
      <w:r w:rsidRPr="00D651A5">
        <w:rPr>
          <w:rFonts w:ascii="Times New Roman" w:eastAsia="Times New Roman" w:hAnsi="Times New Roman" w:cs="Times New Roman"/>
          <w:sz w:val="28"/>
          <w:szCs w:val="28"/>
          <w:lang w:eastAsia="ru-RU"/>
        </w:rPr>
        <w:sym w:font="Symbol" w:char="F020"/>
      </w:r>
      <w:r w:rsidRPr="00D651A5">
        <w:rPr>
          <w:rFonts w:ascii="Times New Roman" w:eastAsia="Times New Roman" w:hAnsi="Times New Roman" w:cs="Times New Roman"/>
          <w:sz w:val="28"/>
          <w:szCs w:val="28"/>
          <w:lang w:eastAsia="ru-RU"/>
        </w:rPr>
        <w:t>слово «Таблица» и порядковый номер таблицы помещают над ней в правом верхнем углу над названием таблицы;</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w:t>
      </w:r>
      <w:r w:rsidRPr="00D651A5">
        <w:rPr>
          <w:rFonts w:ascii="Times New Roman" w:eastAsia="Times New Roman" w:hAnsi="Times New Roman" w:cs="Times New Roman"/>
          <w:sz w:val="28"/>
          <w:szCs w:val="28"/>
          <w:lang w:eastAsia="ru-RU"/>
        </w:rPr>
        <w:sym w:font="Symbol" w:char="F020"/>
      </w:r>
      <w:r w:rsidRPr="00D651A5">
        <w:rPr>
          <w:rFonts w:ascii="Times New Roman" w:eastAsia="Times New Roman" w:hAnsi="Times New Roman" w:cs="Times New Roman"/>
          <w:sz w:val="28"/>
          <w:szCs w:val="28"/>
          <w:lang w:eastAsia="ru-RU"/>
        </w:rPr>
        <w:t>если в тексте имеется только одна таблица, то ее не нумеруют, слово «Таблица» не пишут.</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       Таблицы в зависимости от их размера размещают после текста, в котором они упоминаются впервые, или на следующей странице; при необходимости - в приложении.</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12. Оформление библиографических ссылок </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      Поскольку для написания текста методической разработки мы используем различные источники литературы, как правило, часто приходится прибегать к цитированию работ других авторов. </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     Кроме соблюдения основных правил цитирования (нельзя вырывать случайные фразы из текста, искажать его произвольными сокращениями, цитату необходимо заключать в кавычки и т.п.), следует обратить внимание на точное указание источников цитат, а также на способ их оформления в тексте. </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    Существуют различные способы указания цитат (подстрочные, внутри-текстовые и др.).</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    Для цитирования в чаще используются </w:t>
      </w:r>
      <w:proofErr w:type="spellStart"/>
      <w:r w:rsidRPr="00D651A5">
        <w:rPr>
          <w:rFonts w:ascii="Times New Roman" w:eastAsia="Times New Roman" w:hAnsi="Times New Roman" w:cs="Times New Roman"/>
          <w:sz w:val="28"/>
          <w:szCs w:val="28"/>
          <w:lang w:eastAsia="ru-RU"/>
        </w:rPr>
        <w:t>затекстовые</w:t>
      </w:r>
      <w:proofErr w:type="spellEnd"/>
      <w:r w:rsidRPr="00D651A5">
        <w:rPr>
          <w:rFonts w:ascii="Times New Roman" w:eastAsia="Times New Roman" w:hAnsi="Times New Roman" w:cs="Times New Roman"/>
          <w:sz w:val="28"/>
          <w:szCs w:val="28"/>
          <w:lang w:eastAsia="ru-RU"/>
        </w:rPr>
        <w:t xml:space="preserve"> ссылки. Под </w:t>
      </w:r>
      <w:proofErr w:type="spellStart"/>
      <w:r w:rsidRPr="00D651A5">
        <w:rPr>
          <w:rFonts w:ascii="Times New Roman" w:eastAsia="Times New Roman" w:hAnsi="Times New Roman" w:cs="Times New Roman"/>
          <w:sz w:val="28"/>
          <w:szCs w:val="28"/>
          <w:lang w:eastAsia="ru-RU"/>
        </w:rPr>
        <w:t>затекстовыми</w:t>
      </w:r>
      <w:proofErr w:type="spellEnd"/>
      <w:r w:rsidRPr="00D651A5">
        <w:rPr>
          <w:rFonts w:ascii="Times New Roman" w:eastAsia="Times New Roman" w:hAnsi="Times New Roman" w:cs="Times New Roman"/>
          <w:sz w:val="28"/>
          <w:szCs w:val="28"/>
          <w:lang w:eastAsia="ru-RU"/>
        </w:rPr>
        <w:t xml:space="preserve"> ссылками понимается указание источников цитат с отсылкой к пронумерованному списку литературы, помещаемому в конце того листа, на котором приводилась цитата.</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    Например: </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    Основной идеей в воспитании того времени, была идея создания ведущей роли общественного воспитания в формировании личности ребенка. В этой идее А.С. Макаренко подчеркивал «единство цели общества и семьи, зависимость семейного воспитания от «заказа общества»</w:t>
      </w:r>
      <w:r w:rsidRPr="00D651A5">
        <w:rPr>
          <w:rFonts w:ascii="Times New Roman" w:eastAsia="Times New Roman" w:hAnsi="Times New Roman" w:cs="Times New Roman"/>
          <w:sz w:val="28"/>
          <w:szCs w:val="28"/>
          <w:vertAlign w:val="superscript"/>
          <w:lang w:eastAsia="ru-RU"/>
        </w:rPr>
        <w:t>1</w:t>
      </w:r>
      <w:r w:rsidRPr="00D651A5">
        <w:rPr>
          <w:rFonts w:ascii="Times New Roman" w:eastAsia="Times New Roman" w:hAnsi="Times New Roman" w:cs="Times New Roman"/>
          <w:sz w:val="28"/>
          <w:szCs w:val="28"/>
          <w:lang w:eastAsia="ru-RU"/>
        </w:rPr>
        <w:t xml:space="preserve">. </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1. Идеи А.С. Макаренко повторяются и в работах В.А. Сухомлинского, М.И. Калинина, в которых многогранно рассматривается сочетание общественного и семейного воспитания.</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13. В документах рекомендуется использовать шрифт </w:t>
      </w:r>
      <w:proofErr w:type="spellStart"/>
      <w:r w:rsidRPr="00D651A5">
        <w:rPr>
          <w:rFonts w:ascii="Times New Roman" w:eastAsia="Times New Roman" w:hAnsi="Times New Roman" w:cs="Times New Roman"/>
          <w:sz w:val="28"/>
          <w:szCs w:val="28"/>
          <w:lang w:eastAsia="ru-RU"/>
        </w:rPr>
        <w:t>Times</w:t>
      </w:r>
      <w:proofErr w:type="spellEnd"/>
      <w:r w:rsidRPr="00D651A5">
        <w:rPr>
          <w:rFonts w:ascii="Times New Roman" w:eastAsia="Times New Roman" w:hAnsi="Times New Roman" w:cs="Times New Roman"/>
          <w:sz w:val="28"/>
          <w:szCs w:val="28"/>
          <w:lang w:eastAsia="ru-RU"/>
        </w:rPr>
        <w:t xml:space="preserve"> </w:t>
      </w:r>
      <w:proofErr w:type="spellStart"/>
      <w:r w:rsidRPr="00D651A5">
        <w:rPr>
          <w:rFonts w:ascii="Times New Roman" w:eastAsia="Times New Roman" w:hAnsi="Times New Roman" w:cs="Times New Roman"/>
          <w:sz w:val="28"/>
          <w:szCs w:val="28"/>
          <w:lang w:eastAsia="ru-RU"/>
        </w:rPr>
        <w:t>New</w:t>
      </w:r>
      <w:proofErr w:type="spellEnd"/>
      <w:r w:rsidRPr="00D651A5">
        <w:rPr>
          <w:rFonts w:ascii="Times New Roman" w:eastAsia="Times New Roman" w:hAnsi="Times New Roman" w:cs="Times New Roman"/>
          <w:sz w:val="28"/>
          <w:szCs w:val="28"/>
          <w:lang w:eastAsia="ru-RU"/>
        </w:rPr>
        <w:t xml:space="preserve"> </w:t>
      </w:r>
      <w:proofErr w:type="spellStart"/>
      <w:r w:rsidRPr="00D651A5">
        <w:rPr>
          <w:rFonts w:ascii="Times New Roman" w:eastAsia="Times New Roman" w:hAnsi="Times New Roman" w:cs="Times New Roman"/>
          <w:sz w:val="28"/>
          <w:szCs w:val="28"/>
          <w:lang w:eastAsia="ru-RU"/>
        </w:rPr>
        <w:t>Roman</w:t>
      </w:r>
      <w:proofErr w:type="spellEnd"/>
      <w:r w:rsidRPr="00D651A5">
        <w:rPr>
          <w:rFonts w:ascii="Times New Roman" w:eastAsia="Times New Roman" w:hAnsi="Times New Roman" w:cs="Times New Roman"/>
          <w:sz w:val="28"/>
          <w:szCs w:val="28"/>
          <w:lang w:eastAsia="ru-RU"/>
        </w:rPr>
        <w:t xml:space="preserve">, кегль -12,     междустрочный интервал – 1,5. </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 Допускается использование 14 кегля с одинарным междустрочным интервалом.</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14. Для оформления текста и несложных таблиц используется программа – </w:t>
      </w:r>
      <w:proofErr w:type="spellStart"/>
      <w:r w:rsidRPr="00D651A5">
        <w:rPr>
          <w:rFonts w:ascii="Times New Roman" w:eastAsia="Times New Roman" w:hAnsi="Times New Roman" w:cs="Times New Roman"/>
          <w:sz w:val="28"/>
          <w:szCs w:val="28"/>
          <w:lang w:eastAsia="ru-RU"/>
        </w:rPr>
        <w:t>Microsoft</w:t>
      </w:r>
      <w:proofErr w:type="spellEnd"/>
      <w:r w:rsidRPr="00D651A5">
        <w:rPr>
          <w:rFonts w:ascii="Times New Roman" w:eastAsia="Times New Roman" w:hAnsi="Times New Roman" w:cs="Times New Roman"/>
          <w:sz w:val="28"/>
          <w:szCs w:val="28"/>
          <w:lang w:eastAsia="ru-RU"/>
        </w:rPr>
        <w:t xml:space="preserve"> </w:t>
      </w:r>
      <w:proofErr w:type="spellStart"/>
      <w:r w:rsidRPr="00D651A5">
        <w:rPr>
          <w:rFonts w:ascii="Times New Roman" w:eastAsia="Times New Roman" w:hAnsi="Times New Roman" w:cs="Times New Roman"/>
          <w:sz w:val="28"/>
          <w:szCs w:val="28"/>
          <w:lang w:eastAsia="ru-RU"/>
        </w:rPr>
        <w:t>Word</w:t>
      </w:r>
      <w:proofErr w:type="spellEnd"/>
      <w:r w:rsidRPr="00D651A5">
        <w:rPr>
          <w:rFonts w:ascii="Times New Roman" w:eastAsia="Times New Roman" w:hAnsi="Times New Roman" w:cs="Times New Roman"/>
          <w:sz w:val="28"/>
          <w:szCs w:val="28"/>
          <w:lang w:eastAsia="ru-RU"/>
        </w:rPr>
        <w:t>;</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sym w:font="Symbol" w:char="F020"/>
      </w:r>
      <w:r w:rsidRPr="00D651A5">
        <w:rPr>
          <w:rFonts w:ascii="Times New Roman" w:eastAsia="Times New Roman" w:hAnsi="Times New Roman" w:cs="Times New Roman"/>
          <w:sz w:val="28"/>
          <w:szCs w:val="28"/>
          <w:lang w:eastAsia="ru-RU"/>
        </w:rPr>
        <w:t xml:space="preserve"> для таблиц и графиков - </w:t>
      </w:r>
      <w:proofErr w:type="spellStart"/>
      <w:r w:rsidRPr="00D651A5">
        <w:rPr>
          <w:rFonts w:ascii="Times New Roman" w:eastAsia="Times New Roman" w:hAnsi="Times New Roman" w:cs="Times New Roman"/>
          <w:sz w:val="28"/>
          <w:szCs w:val="28"/>
          <w:lang w:eastAsia="ru-RU"/>
        </w:rPr>
        <w:t>Microsoft</w:t>
      </w:r>
      <w:proofErr w:type="spellEnd"/>
      <w:r w:rsidRPr="00D651A5">
        <w:rPr>
          <w:rFonts w:ascii="Times New Roman" w:eastAsia="Times New Roman" w:hAnsi="Times New Roman" w:cs="Times New Roman"/>
          <w:sz w:val="28"/>
          <w:szCs w:val="28"/>
          <w:lang w:eastAsia="ru-RU"/>
        </w:rPr>
        <w:t xml:space="preserve"> </w:t>
      </w:r>
      <w:proofErr w:type="spellStart"/>
      <w:r w:rsidRPr="00D651A5">
        <w:rPr>
          <w:rFonts w:ascii="Times New Roman" w:eastAsia="Times New Roman" w:hAnsi="Times New Roman" w:cs="Times New Roman"/>
          <w:sz w:val="28"/>
          <w:szCs w:val="28"/>
          <w:lang w:eastAsia="ru-RU"/>
        </w:rPr>
        <w:t>Excel</w:t>
      </w:r>
      <w:proofErr w:type="spellEnd"/>
      <w:r w:rsidRPr="00D651A5">
        <w:rPr>
          <w:rFonts w:ascii="Times New Roman" w:eastAsia="Times New Roman" w:hAnsi="Times New Roman" w:cs="Times New Roman"/>
          <w:sz w:val="28"/>
          <w:szCs w:val="28"/>
          <w:lang w:eastAsia="ru-RU"/>
        </w:rPr>
        <w:t>;</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sym w:font="Symbol" w:char="F020"/>
      </w:r>
      <w:r w:rsidRPr="00D651A5">
        <w:rPr>
          <w:rFonts w:ascii="Times New Roman" w:eastAsia="Times New Roman" w:hAnsi="Times New Roman" w:cs="Times New Roman"/>
          <w:sz w:val="28"/>
          <w:szCs w:val="28"/>
          <w:lang w:eastAsia="ru-RU"/>
        </w:rPr>
        <w:t xml:space="preserve"> для оформления текста в буклет, брошюру - </w:t>
      </w:r>
      <w:proofErr w:type="spellStart"/>
      <w:r w:rsidRPr="00D651A5">
        <w:rPr>
          <w:rFonts w:ascii="Times New Roman" w:eastAsia="Times New Roman" w:hAnsi="Times New Roman" w:cs="Times New Roman"/>
          <w:sz w:val="28"/>
          <w:szCs w:val="28"/>
          <w:lang w:eastAsia="ru-RU"/>
        </w:rPr>
        <w:t>Microsoft</w:t>
      </w:r>
      <w:proofErr w:type="spellEnd"/>
      <w:r w:rsidRPr="00D651A5">
        <w:rPr>
          <w:rFonts w:ascii="Times New Roman" w:eastAsia="Times New Roman" w:hAnsi="Times New Roman" w:cs="Times New Roman"/>
          <w:sz w:val="28"/>
          <w:szCs w:val="28"/>
          <w:lang w:eastAsia="ru-RU"/>
        </w:rPr>
        <w:t xml:space="preserve"> </w:t>
      </w:r>
      <w:proofErr w:type="spellStart"/>
      <w:r w:rsidRPr="00D651A5">
        <w:rPr>
          <w:rFonts w:ascii="Times New Roman" w:eastAsia="Times New Roman" w:hAnsi="Times New Roman" w:cs="Times New Roman"/>
          <w:sz w:val="28"/>
          <w:szCs w:val="28"/>
          <w:lang w:eastAsia="ru-RU"/>
        </w:rPr>
        <w:t>Publisher</w:t>
      </w:r>
      <w:proofErr w:type="spellEnd"/>
      <w:r w:rsidRPr="00D651A5">
        <w:rPr>
          <w:rFonts w:ascii="Times New Roman" w:eastAsia="Times New Roman" w:hAnsi="Times New Roman" w:cs="Times New Roman"/>
          <w:sz w:val="28"/>
          <w:szCs w:val="28"/>
          <w:lang w:eastAsia="ru-RU"/>
        </w:rPr>
        <w:t>;</w:t>
      </w:r>
      <w:r w:rsidRPr="00D651A5">
        <w:rPr>
          <w:rFonts w:ascii="Times New Roman" w:eastAsia="Times New Roman" w:hAnsi="Times New Roman" w:cs="Times New Roman"/>
          <w:sz w:val="28"/>
          <w:szCs w:val="28"/>
          <w:lang w:eastAsia="ru-RU"/>
        </w:rPr>
        <w:sym w:font="Symbol" w:char="F020"/>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  для презентации и демонстрации - </w:t>
      </w:r>
      <w:proofErr w:type="spellStart"/>
      <w:r w:rsidRPr="00D651A5">
        <w:rPr>
          <w:rFonts w:ascii="Times New Roman" w:eastAsia="Times New Roman" w:hAnsi="Times New Roman" w:cs="Times New Roman"/>
          <w:sz w:val="28"/>
          <w:szCs w:val="28"/>
          <w:lang w:eastAsia="ru-RU"/>
        </w:rPr>
        <w:t>Power</w:t>
      </w:r>
      <w:proofErr w:type="spellEnd"/>
      <w:r w:rsidRPr="00D651A5">
        <w:rPr>
          <w:rFonts w:ascii="Times New Roman" w:eastAsia="Times New Roman" w:hAnsi="Times New Roman" w:cs="Times New Roman"/>
          <w:sz w:val="28"/>
          <w:szCs w:val="28"/>
          <w:lang w:eastAsia="ru-RU"/>
        </w:rPr>
        <w:t xml:space="preserve"> </w:t>
      </w:r>
      <w:proofErr w:type="spellStart"/>
      <w:r w:rsidRPr="00D651A5">
        <w:rPr>
          <w:rFonts w:ascii="Times New Roman" w:eastAsia="Times New Roman" w:hAnsi="Times New Roman" w:cs="Times New Roman"/>
          <w:sz w:val="28"/>
          <w:szCs w:val="28"/>
          <w:lang w:eastAsia="ru-RU"/>
        </w:rPr>
        <w:t>Point</w:t>
      </w:r>
      <w:proofErr w:type="spellEnd"/>
      <w:r w:rsidRPr="00D651A5">
        <w:rPr>
          <w:rFonts w:ascii="Times New Roman" w:eastAsia="Times New Roman" w:hAnsi="Times New Roman" w:cs="Times New Roman"/>
          <w:sz w:val="28"/>
          <w:szCs w:val="28"/>
          <w:lang w:eastAsia="ru-RU"/>
        </w:rPr>
        <w:t xml:space="preserve">, </w:t>
      </w:r>
      <w:proofErr w:type="spellStart"/>
      <w:r w:rsidRPr="00D651A5">
        <w:rPr>
          <w:rFonts w:ascii="Times New Roman" w:eastAsia="Times New Roman" w:hAnsi="Times New Roman" w:cs="Times New Roman"/>
          <w:sz w:val="28"/>
          <w:szCs w:val="28"/>
          <w:lang w:eastAsia="ru-RU"/>
        </w:rPr>
        <w:t>Movie</w:t>
      </w:r>
      <w:proofErr w:type="spellEnd"/>
      <w:r w:rsidRPr="00D651A5">
        <w:rPr>
          <w:rFonts w:ascii="Times New Roman" w:eastAsia="Times New Roman" w:hAnsi="Times New Roman" w:cs="Times New Roman"/>
          <w:sz w:val="28"/>
          <w:szCs w:val="28"/>
          <w:lang w:eastAsia="ru-RU"/>
        </w:rPr>
        <w:t xml:space="preserve"> </w:t>
      </w:r>
      <w:proofErr w:type="spellStart"/>
      <w:r w:rsidRPr="00D651A5">
        <w:rPr>
          <w:rFonts w:ascii="Times New Roman" w:eastAsia="Times New Roman" w:hAnsi="Times New Roman" w:cs="Times New Roman"/>
          <w:sz w:val="28"/>
          <w:szCs w:val="28"/>
          <w:lang w:eastAsia="ru-RU"/>
        </w:rPr>
        <w:t>Maker</w:t>
      </w:r>
      <w:proofErr w:type="spellEnd"/>
      <w:r w:rsidRPr="00D651A5">
        <w:rPr>
          <w:rFonts w:ascii="Times New Roman" w:eastAsia="Times New Roman" w:hAnsi="Times New Roman" w:cs="Times New Roman"/>
          <w:sz w:val="28"/>
          <w:szCs w:val="28"/>
          <w:lang w:eastAsia="ru-RU"/>
        </w:rPr>
        <w:t>.</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651A5">
        <w:rPr>
          <w:rFonts w:ascii="Times New Roman" w:eastAsia="Times New Roman" w:hAnsi="Times New Roman" w:cs="Times New Roman"/>
          <w:sz w:val="28"/>
          <w:szCs w:val="28"/>
          <w:lang w:eastAsia="ru-RU"/>
        </w:rPr>
        <w:t>Приложение № 7</w:t>
      </w: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rPr>
          <w:rFonts w:ascii="Times New Roman" w:eastAsia="Times New Roman" w:hAnsi="Times New Roman" w:cs="Times New Roman"/>
          <w:b/>
          <w:sz w:val="28"/>
          <w:szCs w:val="28"/>
          <w:lang w:eastAsia="ru-RU"/>
        </w:rPr>
      </w:pPr>
      <w:r w:rsidRPr="00D651A5">
        <w:rPr>
          <w:rFonts w:ascii="Times New Roman" w:eastAsia="Times New Roman" w:hAnsi="Times New Roman" w:cs="Times New Roman"/>
          <w:b/>
          <w:sz w:val="28"/>
          <w:szCs w:val="28"/>
          <w:lang w:eastAsia="ru-RU"/>
        </w:rPr>
        <w:t>ГОСТ 2.105-95 «Общие требования к текстовым документам»</w:t>
      </w:r>
    </w:p>
    <w:p w:rsidR="00D651A5" w:rsidRPr="00D651A5" w:rsidRDefault="00D651A5" w:rsidP="00D651A5">
      <w:pPr>
        <w:spacing w:after="0" w:line="240" w:lineRule="auto"/>
        <w:rPr>
          <w:rFonts w:ascii="Times New Roman" w:eastAsia="Times New Roman" w:hAnsi="Times New Roman" w:cs="Times New Roman"/>
          <w:b/>
          <w:sz w:val="28"/>
          <w:szCs w:val="28"/>
          <w:lang w:eastAsia="ru-RU"/>
        </w:rPr>
      </w:pPr>
    </w:p>
    <w:p w:rsidR="00D651A5" w:rsidRPr="00D651A5" w:rsidRDefault="00D651A5" w:rsidP="00D651A5">
      <w:pPr>
        <w:spacing w:after="0" w:line="240" w:lineRule="auto"/>
        <w:rPr>
          <w:rFonts w:ascii="Times New Roman" w:eastAsia="Times New Roman" w:hAnsi="Times New Roman" w:cs="Times New Roman"/>
          <w:b/>
          <w:sz w:val="28"/>
          <w:szCs w:val="28"/>
          <w:lang w:eastAsia="ru-RU"/>
        </w:rPr>
      </w:pPr>
      <w:r w:rsidRPr="00D651A5">
        <w:rPr>
          <w:rFonts w:ascii="Times New Roman" w:eastAsia="Times New Roman" w:hAnsi="Times New Roman" w:cs="Times New Roman"/>
          <w:b/>
          <w:sz w:val="28"/>
          <w:szCs w:val="28"/>
          <w:lang w:eastAsia="ru-RU"/>
        </w:rPr>
        <w:t>Правила оформления приложений</w:t>
      </w: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    В случаях, когда графики, таблицы и другой материал слишком объёмны, а также неуместны в тексте, но несут дополнительную смысловую информацию, их необходимо разместить в приложениях.</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    Приложения предназначены для облегчения восприятия содержания работы и могут включать: материалы, дополняющие текст; иллюстрации вспомогательного характера; характеристики материалов и </w:t>
      </w:r>
      <w:proofErr w:type="gramStart"/>
      <w:r w:rsidRPr="00D651A5">
        <w:rPr>
          <w:rFonts w:ascii="Times New Roman" w:eastAsia="Times New Roman" w:hAnsi="Times New Roman" w:cs="Times New Roman"/>
          <w:sz w:val="28"/>
          <w:szCs w:val="28"/>
          <w:lang w:eastAsia="ru-RU"/>
        </w:rPr>
        <w:t>инструментов</w:t>
      </w:r>
      <w:proofErr w:type="gramEnd"/>
      <w:r w:rsidRPr="00D651A5">
        <w:rPr>
          <w:rFonts w:ascii="Times New Roman" w:eastAsia="Times New Roman" w:hAnsi="Times New Roman" w:cs="Times New Roman"/>
          <w:sz w:val="28"/>
          <w:szCs w:val="28"/>
          <w:lang w:eastAsia="ru-RU"/>
        </w:rPr>
        <w:t xml:space="preserve"> применяемых при выполнении работы; анкеты и методики (в том числе инструкции; стимульный материал, бланки ответов, ключи и интерпретационные материалы); протоколы испытаний, заполненные испытуемыми ответные листы и бланки, заключения анализа, экспертизы, и т.д.; таблицы вспомогательных данных; </w:t>
      </w:r>
      <w:r w:rsidRPr="00D651A5">
        <w:rPr>
          <w:rFonts w:ascii="Times New Roman" w:eastAsia="Times New Roman" w:hAnsi="Times New Roman" w:cs="Times New Roman"/>
          <w:sz w:val="28"/>
          <w:szCs w:val="28"/>
          <w:lang w:eastAsia="ru-RU"/>
        </w:rPr>
        <w:sym w:font="Symbol" w:char="F020"/>
      </w:r>
      <w:r w:rsidRPr="00D651A5">
        <w:rPr>
          <w:rFonts w:ascii="Times New Roman" w:eastAsia="Times New Roman" w:hAnsi="Times New Roman" w:cs="Times New Roman"/>
          <w:sz w:val="28"/>
          <w:szCs w:val="28"/>
          <w:lang w:eastAsia="ru-RU"/>
        </w:rPr>
        <w:t>промежуточные формулы и расчеты.</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b/>
          <w:sz w:val="28"/>
          <w:szCs w:val="28"/>
          <w:lang w:eastAsia="ru-RU"/>
        </w:rPr>
      </w:pPr>
      <w:r w:rsidRPr="00D651A5">
        <w:rPr>
          <w:rFonts w:ascii="Times New Roman" w:eastAsia="Times New Roman" w:hAnsi="Times New Roman" w:cs="Times New Roman"/>
          <w:sz w:val="28"/>
          <w:szCs w:val="28"/>
          <w:lang w:eastAsia="ru-RU"/>
        </w:rPr>
        <w:t xml:space="preserve">    </w:t>
      </w:r>
      <w:r w:rsidRPr="00D651A5">
        <w:rPr>
          <w:rFonts w:ascii="Times New Roman" w:eastAsia="Times New Roman" w:hAnsi="Times New Roman" w:cs="Times New Roman"/>
          <w:b/>
          <w:sz w:val="28"/>
          <w:szCs w:val="28"/>
          <w:lang w:eastAsia="ru-RU"/>
        </w:rPr>
        <w:t xml:space="preserve">Правила представления приложений: </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-приложения помещают в конце методической разработки; </w:t>
      </w:r>
      <w:r w:rsidRPr="00D651A5">
        <w:rPr>
          <w:rFonts w:ascii="Times New Roman" w:eastAsia="Times New Roman" w:hAnsi="Times New Roman" w:cs="Times New Roman"/>
          <w:sz w:val="28"/>
          <w:szCs w:val="28"/>
          <w:lang w:eastAsia="ru-RU"/>
        </w:rPr>
        <w:sym w:font="Symbol" w:char="F020"/>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-каждое приложение должно начинаться с новой страницы и иметь содержательный заголовок;</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-приложения нумеруют арабскими цифрами порядковой нумерацией;</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-номер приложения размещают в правом верхнем углу над заголовком после слова «Приложение» после этой надписи точка не ставится;</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-приложения должны иметь общую с остальной частью методической разработки сквозную нумерацию страниц;</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-на все приложения в основной части методической разработки должны быть однотипные ссылки;</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-в приложениях, представляющих собой стимульный материал, разрешается использование цветной печати и применение различных шрифтов.</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D651A5" w:rsidRPr="00D651A5" w:rsidRDefault="00D651A5" w:rsidP="00D651A5">
      <w:pPr>
        <w:widowControl w:val="0"/>
        <w:autoSpaceDE w:val="0"/>
        <w:autoSpaceDN w:val="0"/>
        <w:adjustRightInd w:val="0"/>
        <w:spacing w:line="240" w:lineRule="auto"/>
        <w:ind w:left="-16"/>
        <w:rPr>
          <w:rFonts w:ascii="Times New Roman" w:hAnsi="Times New Roman" w:cs="Times New Roman"/>
          <w:sz w:val="28"/>
          <w:szCs w:val="28"/>
        </w:rPr>
      </w:pPr>
    </w:p>
    <w:p w:rsidR="00D651A5" w:rsidRPr="00D651A5" w:rsidRDefault="00D651A5" w:rsidP="00D651A5">
      <w:pPr>
        <w:widowControl w:val="0"/>
        <w:autoSpaceDE w:val="0"/>
        <w:autoSpaceDN w:val="0"/>
        <w:adjustRightInd w:val="0"/>
        <w:spacing w:line="240" w:lineRule="auto"/>
        <w:ind w:left="-16"/>
        <w:rPr>
          <w:rFonts w:ascii="Times New Roman" w:hAnsi="Times New Roman" w:cs="Times New Roman"/>
          <w:sz w:val="28"/>
          <w:szCs w:val="28"/>
        </w:rPr>
      </w:pPr>
    </w:p>
    <w:p w:rsidR="00D651A5" w:rsidRDefault="00D651A5" w:rsidP="00D651A5">
      <w:pPr>
        <w:spacing w:after="0" w:line="240" w:lineRule="auto"/>
        <w:rPr>
          <w:rFonts w:ascii="Times New Roman" w:eastAsia="Times New Roman" w:hAnsi="Times New Roman" w:cs="Times New Roman"/>
          <w:sz w:val="28"/>
          <w:szCs w:val="28"/>
          <w:lang w:eastAsia="ru-RU"/>
        </w:rPr>
      </w:pPr>
    </w:p>
    <w:p w:rsidR="00D651A5" w:rsidRDefault="00D651A5" w:rsidP="00D651A5">
      <w:pPr>
        <w:spacing w:after="0" w:line="240" w:lineRule="auto"/>
        <w:jc w:val="right"/>
        <w:rPr>
          <w:rFonts w:ascii="Times New Roman" w:eastAsia="Times New Roman" w:hAnsi="Times New Roman" w:cs="Times New Roman"/>
          <w:sz w:val="28"/>
          <w:szCs w:val="28"/>
          <w:lang w:eastAsia="ru-RU"/>
        </w:rPr>
      </w:pPr>
    </w:p>
    <w:p w:rsidR="00D651A5" w:rsidRDefault="00D651A5" w:rsidP="00D651A5">
      <w:pPr>
        <w:spacing w:after="0" w:line="240" w:lineRule="auto"/>
        <w:jc w:val="right"/>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right"/>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lastRenderedPageBreak/>
        <w:t>Приложение № 8</w:t>
      </w: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rPr>
          <w:rFonts w:ascii="Times New Roman" w:eastAsia="Times New Roman" w:hAnsi="Times New Roman" w:cs="Times New Roman"/>
          <w:b/>
          <w:sz w:val="28"/>
          <w:szCs w:val="28"/>
          <w:lang w:eastAsia="ru-RU"/>
        </w:rPr>
      </w:pPr>
      <w:r w:rsidRPr="00D651A5">
        <w:rPr>
          <w:rFonts w:ascii="Times New Roman" w:eastAsia="Times New Roman" w:hAnsi="Times New Roman" w:cs="Times New Roman"/>
          <w:b/>
          <w:sz w:val="28"/>
          <w:szCs w:val="28"/>
          <w:lang w:eastAsia="ru-RU"/>
        </w:rPr>
        <w:t xml:space="preserve">Правила оформления списка литературы </w:t>
      </w: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rPr>
          <w:rFonts w:ascii="Times New Roman" w:eastAsia="Times New Roman" w:hAnsi="Times New Roman" w:cs="Times New Roman"/>
          <w:b/>
          <w:sz w:val="28"/>
          <w:szCs w:val="28"/>
          <w:lang w:eastAsia="ru-RU"/>
        </w:rPr>
      </w:pPr>
      <w:r w:rsidRPr="00D651A5">
        <w:rPr>
          <w:rFonts w:ascii="Times New Roman" w:eastAsia="Times New Roman" w:hAnsi="Times New Roman" w:cs="Times New Roman"/>
          <w:b/>
          <w:sz w:val="28"/>
          <w:szCs w:val="28"/>
          <w:lang w:eastAsia="ru-RU"/>
        </w:rPr>
        <w:t>ГОСТ 7.1-2003 «Библиографическая запись. Библиографическое описание. Общие требования и правила составления»</w:t>
      </w:r>
    </w:p>
    <w:p w:rsidR="00D651A5" w:rsidRPr="00D651A5" w:rsidRDefault="00D651A5" w:rsidP="00D651A5">
      <w:pPr>
        <w:spacing w:after="0" w:line="240" w:lineRule="auto"/>
        <w:rPr>
          <w:rFonts w:ascii="Times New Roman" w:eastAsia="Times New Roman" w:hAnsi="Times New Roman" w:cs="Times New Roman"/>
          <w:b/>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1.Фамилия и инициалы автора.</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2.Основное заглавие.</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3.Сведения, относящиеся к заглавию (раскрывают тематику, вид, жанр, назначение документа и т.д.).</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4.Сведения об ответственности (содержат информацию о составителях, редакторах, художниках и т.д., об организациях, от имени которых опубликован документ).</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5.Место издания.</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6.Издательство или издающая организация.</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7.Дата издания.</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Каждому элементу областей библиографического описания предшествует условный разделительный знак, который указан в примере ниже.</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Например: </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1. Дошкольная педагогика в 2х ч., ч. 2</w:t>
      </w:r>
      <w:proofErr w:type="gramStart"/>
      <w:r w:rsidRPr="00D651A5">
        <w:rPr>
          <w:rFonts w:ascii="Times New Roman" w:eastAsia="Times New Roman" w:hAnsi="Times New Roman" w:cs="Times New Roman"/>
          <w:sz w:val="28"/>
          <w:szCs w:val="28"/>
          <w:lang w:eastAsia="ru-RU"/>
        </w:rPr>
        <w:t xml:space="preserve"> / П</w:t>
      </w:r>
      <w:proofErr w:type="gramEnd"/>
      <w:r w:rsidRPr="00D651A5">
        <w:rPr>
          <w:rFonts w:ascii="Times New Roman" w:eastAsia="Times New Roman" w:hAnsi="Times New Roman" w:cs="Times New Roman"/>
          <w:sz w:val="28"/>
          <w:szCs w:val="28"/>
          <w:lang w:eastAsia="ru-RU"/>
        </w:rPr>
        <w:t>од ред. В.И. Логиновой - М.:-1988. – С. 208-210.</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2. Дронова Т.Н., Соловьева Е.В., </w:t>
      </w:r>
      <w:proofErr w:type="spellStart"/>
      <w:r w:rsidRPr="00D651A5">
        <w:rPr>
          <w:rFonts w:ascii="Times New Roman" w:eastAsia="Times New Roman" w:hAnsi="Times New Roman" w:cs="Times New Roman"/>
          <w:sz w:val="28"/>
          <w:szCs w:val="28"/>
          <w:lang w:eastAsia="ru-RU"/>
        </w:rPr>
        <w:t>Жичкина</w:t>
      </w:r>
      <w:proofErr w:type="spellEnd"/>
      <w:r w:rsidRPr="00D651A5">
        <w:rPr>
          <w:rFonts w:ascii="Times New Roman" w:eastAsia="Times New Roman" w:hAnsi="Times New Roman" w:cs="Times New Roman"/>
          <w:sz w:val="28"/>
          <w:szCs w:val="28"/>
          <w:lang w:eastAsia="ru-RU"/>
        </w:rPr>
        <w:t xml:space="preserve"> А.Е., Мусиенко С.И. Дошкольное учреждение и семья – единое пространство детского развития: методическое руководство для работников дошкольных образовательных учреждений. – М.: ЛИНКА–ПРЕСС, 2001. – 224 с.</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 xml:space="preserve">3. Макаренко А.С. Лекции о воспитании детей // </w:t>
      </w:r>
      <w:proofErr w:type="spellStart"/>
      <w:r w:rsidRPr="00D651A5">
        <w:rPr>
          <w:rFonts w:ascii="Times New Roman" w:eastAsia="Times New Roman" w:hAnsi="Times New Roman" w:cs="Times New Roman"/>
          <w:sz w:val="28"/>
          <w:szCs w:val="28"/>
          <w:lang w:eastAsia="ru-RU"/>
        </w:rPr>
        <w:t>Пед</w:t>
      </w:r>
      <w:proofErr w:type="spellEnd"/>
      <w:r w:rsidRPr="00D651A5">
        <w:rPr>
          <w:rFonts w:ascii="Times New Roman" w:eastAsia="Times New Roman" w:hAnsi="Times New Roman" w:cs="Times New Roman"/>
          <w:sz w:val="28"/>
          <w:szCs w:val="28"/>
          <w:lang w:eastAsia="ru-RU"/>
        </w:rPr>
        <w:t>. соч. – М.: - 1984. – С.62.</w:t>
      </w: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p>
    <w:p w:rsidR="00D651A5" w:rsidRPr="00D651A5" w:rsidRDefault="00D651A5" w:rsidP="00D651A5">
      <w:pPr>
        <w:spacing w:after="0" w:line="240" w:lineRule="auto"/>
        <w:jc w:val="both"/>
        <w:rPr>
          <w:rFonts w:ascii="Times New Roman" w:eastAsia="Times New Roman" w:hAnsi="Times New Roman" w:cs="Times New Roman"/>
          <w:sz w:val="28"/>
          <w:szCs w:val="28"/>
          <w:lang w:eastAsia="ru-RU"/>
        </w:rPr>
      </w:pPr>
      <w:r w:rsidRPr="00D651A5">
        <w:rPr>
          <w:rFonts w:ascii="Times New Roman" w:eastAsia="Times New Roman" w:hAnsi="Times New Roman" w:cs="Times New Roman"/>
          <w:sz w:val="28"/>
          <w:szCs w:val="28"/>
          <w:lang w:eastAsia="ru-RU"/>
        </w:rPr>
        <w:t>Количество страниц обязательно указывается в научных исследованиях, в методической литературе объем страниц  указывать необязательно.</w:t>
      </w: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D651A5" w:rsidRPr="00D651A5" w:rsidRDefault="00D651A5" w:rsidP="00D651A5">
      <w:pPr>
        <w:spacing w:after="0" w:line="240" w:lineRule="auto"/>
        <w:rPr>
          <w:rFonts w:ascii="Times New Roman" w:eastAsia="Times New Roman" w:hAnsi="Times New Roman" w:cs="Times New Roman"/>
          <w:sz w:val="28"/>
          <w:szCs w:val="28"/>
          <w:lang w:eastAsia="ru-RU"/>
        </w:rPr>
      </w:pPr>
    </w:p>
    <w:p w:rsidR="00E503F0" w:rsidRDefault="00E503F0"/>
    <w:sectPr w:rsidR="00E503F0" w:rsidSect="00D651A5">
      <w:footerReference w:type="default" r:id="rId12"/>
      <w:pgSz w:w="11906" w:h="16838"/>
      <w:pgMar w:top="851"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31F" w:rsidRDefault="001A431F" w:rsidP="00D651A5">
      <w:pPr>
        <w:spacing w:after="0" w:line="240" w:lineRule="auto"/>
      </w:pPr>
      <w:r>
        <w:separator/>
      </w:r>
    </w:p>
  </w:endnote>
  <w:endnote w:type="continuationSeparator" w:id="0">
    <w:p w:rsidR="001A431F" w:rsidRDefault="001A431F" w:rsidP="00D65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DejaVu Sans">
    <w:altName w:val="MS Mincho"/>
    <w:charset w:val="CC"/>
    <w:family w:val="swiss"/>
    <w:pitch w:val="variable"/>
    <w:sig w:usb0="E7002EFF" w:usb1="D200FDFF" w:usb2="0A24602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389164"/>
      <w:docPartObj>
        <w:docPartGallery w:val="Page Numbers (Bottom of Page)"/>
        <w:docPartUnique/>
      </w:docPartObj>
    </w:sdtPr>
    <w:sdtContent>
      <w:p w:rsidR="00F74262" w:rsidRDefault="00F74262">
        <w:pPr>
          <w:pStyle w:val="af0"/>
          <w:jc w:val="center"/>
        </w:pPr>
        <w:r>
          <w:fldChar w:fldCharType="begin"/>
        </w:r>
        <w:r>
          <w:instrText>PAGE   \* MERGEFORMAT</w:instrText>
        </w:r>
        <w:r>
          <w:fldChar w:fldCharType="separate"/>
        </w:r>
        <w:r w:rsidR="006722AE">
          <w:rPr>
            <w:noProof/>
          </w:rPr>
          <w:t>26</w:t>
        </w:r>
        <w:r>
          <w:fldChar w:fldCharType="end"/>
        </w:r>
      </w:p>
    </w:sdtContent>
  </w:sdt>
  <w:p w:rsidR="00F74262" w:rsidRDefault="00F742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31F" w:rsidRDefault="001A431F" w:rsidP="00D651A5">
      <w:pPr>
        <w:spacing w:after="0" w:line="240" w:lineRule="auto"/>
      </w:pPr>
      <w:r>
        <w:separator/>
      </w:r>
    </w:p>
  </w:footnote>
  <w:footnote w:type="continuationSeparator" w:id="0">
    <w:p w:rsidR="001A431F" w:rsidRDefault="001A431F" w:rsidP="00D651A5">
      <w:pPr>
        <w:spacing w:after="0" w:line="240" w:lineRule="auto"/>
      </w:pPr>
      <w:r>
        <w:continuationSeparator/>
      </w:r>
    </w:p>
  </w:footnote>
  <w:footnote w:id="1">
    <w:p w:rsidR="00D651A5" w:rsidRPr="007462AA" w:rsidRDefault="00D651A5" w:rsidP="00D651A5">
      <w:pPr>
        <w:spacing w:after="0" w:line="240" w:lineRule="auto"/>
        <w:rPr>
          <w:rFonts w:ascii="Times New Roman" w:eastAsia="Times New Roman" w:hAnsi="Times New Roman" w:cs="Times New Roman"/>
          <w:sz w:val="18"/>
          <w:szCs w:val="18"/>
          <w:lang w:eastAsia="ru-RU"/>
        </w:rPr>
      </w:pPr>
    </w:p>
  </w:footnote>
  <w:footnote w:id="2">
    <w:p w:rsidR="00D651A5" w:rsidRPr="00456EBC" w:rsidRDefault="00D651A5" w:rsidP="00D651A5">
      <w:pPr>
        <w:spacing w:after="0" w:line="240" w:lineRule="auto"/>
        <w:rPr>
          <w:rFonts w:ascii="Times New Roman" w:hAnsi="Times New Roman" w:cs="Times New Roman"/>
          <w:sz w:val="18"/>
          <w:szCs w:val="18"/>
        </w:rPr>
      </w:pPr>
    </w:p>
  </w:footnote>
  <w:footnote w:id="3">
    <w:p w:rsidR="00D651A5" w:rsidRPr="00456EBC" w:rsidRDefault="00D651A5" w:rsidP="00D651A5">
      <w:pPr>
        <w:pStyle w:val="aa"/>
        <w:rPr>
          <w:rFonts w:ascii="Times New Roman" w:hAnsi="Times New Roman" w:cs="Times New Roman"/>
          <w:sz w:val="18"/>
          <w:szCs w:val="18"/>
        </w:rPr>
      </w:pPr>
    </w:p>
  </w:footnote>
  <w:footnote w:id="4">
    <w:p w:rsidR="00D651A5" w:rsidRPr="002622EA" w:rsidRDefault="00D651A5" w:rsidP="00D651A5">
      <w:pPr>
        <w:pStyle w:val="aa"/>
        <w:rPr>
          <w:rFonts w:ascii="Times New Roman" w:hAnsi="Times New Roman" w:cs="Times New Roman"/>
        </w:rPr>
      </w:pPr>
    </w:p>
  </w:footnote>
  <w:footnote w:id="5">
    <w:p w:rsidR="00D651A5" w:rsidRDefault="00D651A5" w:rsidP="00D651A5">
      <w:pPr>
        <w:pStyle w:val="aa"/>
      </w:pPr>
    </w:p>
  </w:footnote>
  <w:footnote w:id="6">
    <w:p w:rsidR="00D651A5" w:rsidRPr="00243EEE" w:rsidRDefault="00D651A5" w:rsidP="00D651A5">
      <w:pPr>
        <w:pStyle w:val="aa"/>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761"/>
    <w:multiLevelType w:val="hybridMultilevel"/>
    <w:tmpl w:val="9C784FCE"/>
    <w:lvl w:ilvl="0" w:tplc="11B4917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AD771A"/>
    <w:multiLevelType w:val="hybridMultilevel"/>
    <w:tmpl w:val="0B9CE1A6"/>
    <w:lvl w:ilvl="0" w:tplc="21F045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1C36522"/>
    <w:multiLevelType w:val="hybridMultilevel"/>
    <w:tmpl w:val="EEBAE602"/>
    <w:lvl w:ilvl="0" w:tplc="18CA5478">
      <w:start w:val="1"/>
      <w:numFmt w:val="decimal"/>
      <w:lvlText w:val="%1."/>
      <w:lvlJc w:val="left"/>
      <w:pPr>
        <w:ind w:left="593" w:hanging="48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D8D"/>
    <w:rsid w:val="000018B4"/>
    <w:rsid w:val="000325B8"/>
    <w:rsid w:val="0004378B"/>
    <w:rsid w:val="00060D1F"/>
    <w:rsid w:val="00064798"/>
    <w:rsid w:val="0007586D"/>
    <w:rsid w:val="000762D0"/>
    <w:rsid w:val="00081D70"/>
    <w:rsid w:val="0008697D"/>
    <w:rsid w:val="00092012"/>
    <w:rsid w:val="000B068B"/>
    <w:rsid w:val="000B1DB3"/>
    <w:rsid w:val="000C0FEA"/>
    <w:rsid w:val="000C6602"/>
    <w:rsid w:val="000C75C0"/>
    <w:rsid w:val="000D57AD"/>
    <w:rsid w:val="000E48DA"/>
    <w:rsid w:val="000E4ADB"/>
    <w:rsid w:val="000E657E"/>
    <w:rsid w:val="000F02DD"/>
    <w:rsid w:val="000F6458"/>
    <w:rsid w:val="00101D4E"/>
    <w:rsid w:val="00101FB4"/>
    <w:rsid w:val="00141DA7"/>
    <w:rsid w:val="00147567"/>
    <w:rsid w:val="00154C39"/>
    <w:rsid w:val="0016428A"/>
    <w:rsid w:val="0016668C"/>
    <w:rsid w:val="001811C5"/>
    <w:rsid w:val="0018282B"/>
    <w:rsid w:val="001A431F"/>
    <w:rsid w:val="001A51D6"/>
    <w:rsid w:val="001B2716"/>
    <w:rsid w:val="001B3C00"/>
    <w:rsid w:val="001D6874"/>
    <w:rsid w:val="001E323A"/>
    <w:rsid w:val="001F29E6"/>
    <w:rsid w:val="00210010"/>
    <w:rsid w:val="00223997"/>
    <w:rsid w:val="0023443D"/>
    <w:rsid w:val="00234E3A"/>
    <w:rsid w:val="0023627C"/>
    <w:rsid w:val="00237066"/>
    <w:rsid w:val="00240B77"/>
    <w:rsid w:val="002776A5"/>
    <w:rsid w:val="002828E9"/>
    <w:rsid w:val="00282AFD"/>
    <w:rsid w:val="00283AAB"/>
    <w:rsid w:val="002A3A02"/>
    <w:rsid w:val="002C0136"/>
    <w:rsid w:val="002D4BEC"/>
    <w:rsid w:val="002D628C"/>
    <w:rsid w:val="002E3288"/>
    <w:rsid w:val="002E3346"/>
    <w:rsid w:val="002F265D"/>
    <w:rsid w:val="002F3DA5"/>
    <w:rsid w:val="00300FF6"/>
    <w:rsid w:val="003073EB"/>
    <w:rsid w:val="003104A3"/>
    <w:rsid w:val="00311338"/>
    <w:rsid w:val="00341C1D"/>
    <w:rsid w:val="00344771"/>
    <w:rsid w:val="00345332"/>
    <w:rsid w:val="003453F4"/>
    <w:rsid w:val="00355CCB"/>
    <w:rsid w:val="0036021C"/>
    <w:rsid w:val="003658EC"/>
    <w:rsid w:val="003706F0"/>
    <w:rsid w:val="003757CB"/>
    <w:rsid w:val="003815E7"/>
    <w:rsid w:val="0038483E"/>
    <w:rsid w:val="0039773F"/>
    <w:rsid w:val="003C23FE"/>
    <w:rsid w:val="003E0383"/>
    <w:rsid w:val="003E3E8C"/>
    <w:rsid w:val="003E5ECB"/>
    <w:rsid w:val="00420B08"/>
    <w:rsid w:val="004216AF"/>
    <w:rsid w:val="004251E9"/>
    <w:rsid w:val="00430BBE"/>
    <w:rsid w:val="00432876"/>
    <w:rsid w:val="00446481"/>
    <w:rsid w:val="00455069"/>
    <w:rsid w:val="00457AED"/>
    <w:rsid w:val="00466215"/>
    <w:rsid w:val="00473EBF"/>
    <w:rsid w:val="00483317"/>
    <w:rsid w:val="00484E00"/>
    <w:rsid w:val="0049576E"/>
    <w:rsid w:val="004A16E5"/>
    <w:rsid w:val="004B3F06"/>
    <w:rsid w:val="004B764F"/>
    <w:rsid w:val="004C4A10"/>
    <w:rsid w:val="004D6837"/>
    <w:rsid w:val="004E1454"/>
    <w:rsid w:val="004E3EAC"/>
    <w:rsid w:val="004F039B"/>
    <w:rsid w:val="00512584"/>
    <w:rsid w:val="00532C17"/>
    <w:rsid w:val="0055586C"/>
    <w:rsid w:val="00575B18"/>
    <w:rsid w:val="005812BE"/>
    <w:rsid w:val="00593D2A"/>
    <w:rsid w:val="005956C7"/>
    <w:rsid w:val="005A1232"/>
    <w:rsid w:val="005A646C"/>
    <w:rsid w:val="005B3699"/>
    <w:rsid w:val="005C6110"/>
    <w:rsid w:val="005C68ED"/>
    <w:rsid w:val="005D4D20"/>
    <w:rsid w:val="005E580C"/>
    <w:rsid w:val="005E6DA9"/>
    <w:rsid w:val="005F0E70"/>
    <w:rsid w:val="00600A59"/>
    <w:rsid w:val="00601239"/>
    <w:rsid w:val="006022D6"/>
    <w:rsid w:val="00602589"/>
    <w:rsid w:val="0061214D"/>
    <w:rsid w:val="006131D5"/>
    <w:rsid w:val="00656DE7"/>
    <w:rsid w:val="00664A7B"/>
    <w:rsid w:val="006722AE"/>
    <w:rsid w:val="00674D8D"/>
    <w:rsid w:val="00684A7F"/>
    <w:rsid w:val="00695D09"/>
    <w:rsid w:val="00696E5F"/>
    <w:rsid w:val="006B2272"/>
    <w:rsid w:val="006B7C67"/>
    <w:rsid w:val="006C3473"/>
    <w:rsid w:val="006C37A7"/>
    <w:rsid w:val="006D7AAA"/>
    <w:rsid w:val="006F03BA"/>
    <w:rsid w:val="006F0618"/>
    <w:rsid w:val="006F78FE"/>
    <w:rsid w:val="007257D0"/>
    <w:rsid w:val="00730013"/>
    <w:rsid w:val="00735E68"/>
    <w:rsid w:val="007362AB"/>
    <w:rsid w:val="00746121"/>
    <w:rsid w:val="00755F92"/>
    <w:rsid w:val="00770601"/>
    <w:rsid w:val="007734BF"/>
    <w:rsid w:val="007735F1"/>
    <w:rsid w:val="007860F4"/>
    <w:rsid w:val="007905EE"/>
    <w:rsid w:val="00797D6A"/>
    <w:rsid w:val="007A24A5"/>
    <w:rsid w:val="007A6E12"/>
    <w:rsid w:val="007B1D43"/>
    <w:rsid w:val="007B2271"/>
    <w:rsid w:val="007B27F7"/>
    <w:rsid w:val="007C0C43"/>
    <w:rsid w:val="007C0FDA"/>
    <w:rsid w:val="007D0038"/>
    <w:rsid w:val="007D1AE7"/>
    <w:rsid w:val="007E135A"/>
    <w:rsid w:val="0080486E"/>
    <w:rsid w:val="008076B0"/>
    <w:rsid w:val="008269CE"/>
    <w:rsid w:val="00837578"/>
    <w:rsid w:val="008401D9"/>
    <w:rsid w:val="008405D2"/>
    <w:rsid w:val="00855BF7"/>
    <w:rsid w:val="00862602"/>
    <w:rsid w:val="00866867"/>
    <w:rsid w:val="00874DEE"/>
    <w:rsid w:val="00876621"/>
    <w:rsid w:val="00882127"/>
    <w:rsid w:val="008A7B64"/>
    <w:rsid w:val="008B3C86"/>
    <w:rsid w:val="008C017C"/>
    <w:rsid w:val="008C5077"/>
    <w:rsid w:val="008D68EE"/>
    <w:rsid w:val="008F27E6"/>
    <w:rsid w:val="00902482"/>
    <w:rsid w:val="00920B1B"/>
    <w:rsid w:val="009249FD"/>
    <w:rsid w:val="009252B6"/>
    <w:rsid w:val="00927575"/>
    <w:rsid w:val="0093094F"/>
    <w:rsid w:val="009351A4"/>
    <w:rsid w:val="009354C1"/>
    <w:rsid w:val="009400F1"/>
    <w:rsid w:val="00940FDF"/>
    <w:rsid w:val="009564FC"/>
    <w:rsid w:val="00956666"/>
    <w:rsid w:val="00967E37"/>
    <w:rsid w:val="00976A30"/>
    <w:rsid w:val="009825CB"/>
    <w:rsid w:val="009878D9"/>
    <w:rsid w:val="009A74C1"/>
    <w:rsid w:val="009A7C61"/>
    <w:rsid w:val="009B0235"/>
    <w:rsid w:val="009B2D8E"/>
    <w:rsid w:val="009B32AB"/>
    <w:rsid w:val="009B74D9"/>
    <w:rsid w:val="009B7A40"/>
    <w:rsid w:val="009C708B"/>
    <w:rsid w:val="009C70ED"/>
    <w:rsid w:val="009D1397"/>
    <w:rsid w:val="009E6436"/>
    <w:rsid w:val="00A06F13"/>
    <w:rsid w:val="00A20755"/>
    <w:rsid w:val="00A21E6F"/>
    <w:rsid w:val="00A4467C"/>
    <w:rsid w:val="00A51A56"/>
    <w:rsid w:val="00A54104"/>
    <w:rsid w:val="00A64621"/>
    <w:rsid w:val="00A74161"/>
    <w:rsid w:val="00A806D5"/>
    <w:rsid w:val="00A83B5F"/>
    <w:rsid w:val="00A85A64"/>
    <w:rsid w:val="00A90714"/>
    <w:rsid w:val="00A9130A"/>
    <w:rsid w:val="00AA5746"/>
    <w:rsid w:val="00AB79C0"/>
    <w:rsid w:val="00AC4A86"/>
    <w:rsid w:val="00B13718"/>
    <w:rsid w:val="00B4206F"/>
    <w:rsid w:val="00B43EB2"/>
    <w:rsid w:val="00B51607"/>
    <w:rsid w:val="00B54B05"/>
    <w:rsid w:val="00B72041"/>
    <w:rsid w:val="00B720D5"/>
    <w:rsid w:val="00B725D9"/>
    <w:rsid w:val="00B774E6"/>
    <w:rsid w:val="00BA1BEB"/>
    <w:rsid w:val="00BA2A13"/>
    <w:rsid w:val="00BA4D2B"/>
    <w:rsid w:val="00BA6D10"/>
    <w:rsid w:val="00BC0D4B"/>
    <w:rsid w:val="00BC7CB9"/>
    <w:rsid w:val="00BE06EC"/>
    <w:rsid w:val="00BE2D62"/>
    <w:rsid w:val="00BE3D18"/>
    <w:rsid w:val="00C07012"/>
    <w:rsid w:val="00C12036"/>
    <w:rsid w:val="00C12784"/>
    <w:rsid w:val="00C22B66"/>
    <w:rsid w:val="00C25204"/>
    <w:rsid w:val="00C34C99"/>
    <w:rsid w:val="00C50656"/>
    <w:rsid w:val="00C524BE"/>
    <w:rsid w:val="00C6062E"/>
    <w:rsid w:val="00C6423D"/>
    <w:rsid w:val="00C805F8"/>
    <w:rsid w:val="00C8144C"/>
    <w:rsid w:val="00C923F1"/>
    <w:rsid w:val="00CB0F75"/>
    <w:rsid w:val="00CC1D8A"/>
    <w:rsid w:val="00CC2F7F"/>
    <w:rsid w:val="00CD4143"/>
    <w:rsid w:val="00CD5225"/>
    <w:rsid w:val="00CE1288"/>
    <w:rsid w:val="00CF0507"/>
    <w:rsid w:val="00D00452"/>
    <w:rsid w:val="00D02445"/>
    <w:rsid w:val="00D10881"/>
    <w:rsid w:val="00D11E43"/>
    <w:rsid w:val="00D13342"/>
    <w:rsid w:val="00D1522E"/>
    <w:rsid w:val="00D27FA4"/>
    <w:rsid w:val="00D36A82"/>
    <w:rsid w:val="00D425DE"/>
    <w:rsid w:val="00D46B5A"/>
    <w:rsid w:val="00D651A5"/>
    <w:rsid w:val="00D65D29"/>
    <w:rsid w:val="00D74DB7"/>
    <w:rsid w:val="00D75ABC"/>
    <w:rsid w:val="00D86448"/>
    <w:rsid w:val="00D95633"/>
    <w:rsid w:val="00DB0D2F"/>
    <w:rsid w:val="00DC7C0F"/>
    <w:rsid w:val="00DD1853"/>
    <w:rsid w:val="00DD73CF"/>
    <w:rsid w:val="00DE0746"/>
    <w:rsid w:val="00DE7029"/>
    <w:rsid w:val="00DF4BA4"/>
    <w:rsid w:val="00DF5D58"/>
    <w:rsid w:val="00E06D8F"/>
    <w:rsid w:val="00E41747"/>
    <w:rsid w:val="00E42497"/>
    <w:rsid w:val="00E503F0"/>
    <w:rsid w:val="00E65884"/>
    <w:rsid w:val="00E7680D"/>
    <w:rsid w:val="00E86E87"/>
    <w:rsid w:val="00E91A21"/>
    <w:rsid w:val="00EC6652"/>
    <w:rsid w:val="00ED4DD9"/>
    <w:rsid w:val="00EE43C1"/>
    <w:rsid w:val="00F002C4"/>
    <w:rsid w:val="00F0768F"/>
    <w:rsid w:val="00F1103A"/>
    <w:rsid w:val="00F12346"/>
    <w:rsid w:val="00F13F57"/>
    <w:rsid w:val="00F219B4"/>
    <w:rsid w:val="00F269FD"/>
    <w:rsid w:val="00F42AB9"/>
    <w:rsid w:val="00F60E2A"/>
    <w:rsid w:val="00F74262"/>
    <w:rsid w:val="00F9089F"/>
    <w:rsid w:val="00F921C2"/>
    <w:rsid w:val="00F94946"/>
    <w:rsid w:val="00FA320A"/>
    <w:rsid w:val="00FB410F"/>
    <w:rsid w:val="00FB74BC"/>
    <w:rsid w:val="00FC7F36"/>
    <w:rsid w:val="00FD328F"/>
    <w:rsid w:val="00FE5CC7"/>
    <w:rsid w:val="00FF3A57"/>
    <w:rsid w:val="00FF6F95"/>
    <w:rsid w:val="00FF7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51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651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651A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651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1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51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651A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651A5"/>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D651A5"/>
  </w:style>
  <w:style w:type="character" w:styleId="a3">
    <w:name w:val="Hyperlink"/>
    <w:basedOn w:val="a0"/>
    <w:uiPriority w:val="99"/>
    <w:unhideWhenUsed/>
    <w:rsid w:val="00D651A5"/>
    <w:rPr>
      <w:color w:val="0000FF"/>
      <w:u w:val="single"/>
    </w:rPr>
  </w:style>
  <w:style w:type="character" w:styleId="a4">
    <w:name w:val="Strong"/>
    <w:basedOn w:val="a0"/>
    <w:uiPriority w:val="22"/>
    <w:qFormat/>
    <w:rsid w:val="00D651A5"/>
    <w:rPr>
      <w:b/>
      <w:bCs/>
    </w:rPr>
  </w:style>
  <w:style w:type="character" w:customStyle="1" w:styleId="z-">
    <w:name w:val="z-Начало формы Знак"/>
    <w:basedOn w:val="a0"/>
    <w:link w:val="z-0"/>
    <w:uiPriority w:val="99"/>
    <w:semiHidden/>
    <w:rsid w:val="00D651A5"/>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D651A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D651A5"/>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D651A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a5">
    <w:name w:val="Текст выноски Знак"/>
    <w:basedOn w:val="a0"/>
    <w:link w:val="a6"/>
    <w:uiPriority w:val="99"/>
    <w:semiHidden/>
    <w:rsid w:val="00D651A5"/>
    <w:rPr>
      <w:rFonts w:ascii="Tahoma" w:hAnsi="Tahoma" w:cs="Tahoma"/>
      <w:sz w:val="16"/>
      <w:szCs w:val="16"/>
    </w:rPr>
  </w:style>
  <w:style w:type="paragraph" w:styleId="a6">
    <w:name w:val="Balloon Text"/>
    <w:basedOn w:val="a"/>
    <w:link w:val="a5"/>
    <w:uiPriority w:val="99"/>
    <w:semiHidden/>
    <w:unhideWhenUsed/>
    <w:rsid w:val="00D651A5"/>
    <w:pPr>
      <w:spacing w:after="0" w:line="240" w:lineRule="auto"/>
    </w:pPr>
    <w:rPr>
      <w:rFonts w:ascii="Tahoma" w:hAnsi="Tahoma" w:cs="Tahoma"/>
      <w:sz w:val="16"/>
      <w:szCs w:val="16"/>
    </w:rPr>
  </w:style>
  <w:style w:type="character" w:customStyle="1" w:styleId="grame">
    <w:name w:val="grame"/>
    <w:basedOn w:val="a0"/>
    <w:rsid w:val="00D651A5"/>
  </w:style>
  <w:style w:type="character" w:customStyle="1" w:styleId="spelle">
    <w:name w:val="spelle"/>
    <w:basedOn w:val="a0"/>
    <w:rsid w:val="00D651A5"/>
  </w:style>
  <w:style w:type="paragraph" w:styleId="a7">
    <w:name w:val="Normal (Web)"/>
    <w:basedOn w:val="a"/>
    <w:uiPriority w:val="99"/>
    <w:unhideWhenUsed/>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D651A5"/>
    <w:rPr>
      <w:i/>
      <w:iCs/>
    </w:rPr>
  </w:style>
  <w:style w:type="character" w:customStyle="1" w:styleId="articleseparator">
    <w:name w:val="article_separator"/>
    <w:basedOn w:val="a0"/>
    <w:rsid w:val="00D651A5"/>
  </w:style>
  <w:style w:type="character" w:customStyle="1" w:styleId="counter">
    <w:name w:val="counter"/>
    <w:basedOn w:val="a0"/>
    <w:rsid w:val="00D651A5"/>
  </w:style>
  <w:style w:type="character" w:customStyle="1" w:styleId="captcha">
    <w:name w:val="captcha"/>
    <w:basedOn w:val="a0"/>
    <w:rsid w:val="00D651A5"/>
  </w:style>
  <w:style w:type="paragraph" w:customStyle="1" w:styleId="c9">
    <w:name w:val="c9"/>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651A5"/>
  </w:style>
  <w:style w:type="paragraph" w:customStyle="1" w:styleId="c22">
    <w:name w:val="c22"/>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651A5"/>
  </w:style>
  <w:style w:type="paragraph" w:customStyle="1" w:styleId="c7">
    <w:name w:val="c7"/>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651A5"/>
  </w:style>
  <w:style w:type="character" w:customStyle="1" w:styleId="c6">
    <w:name w:val="c6"/>
    <w:basedOn w:val="a0"/>
    <w:rsid w:val="00D651A5"/>
  </w:style>
  <w:style w:type="character" w:customStyle="1" w:styleId="c26">
    <w:name w:val="c26"/>
    <w:basedOn w:val="a0"/>
    <w:rsid w:val="00D651A5"/>
  </w:style>
  <w:style w:type="character" w:customStyle="1" w:styleId="c29">
    <w:name w:val="c29"/>
    <w:basedOn w:val="a0"/>
    <w:rsid w:val="00D651A5"/>
  </w:style>
  <w:style w:type="character" w:customStyle="1" w:styleId="c3">
    <w:name w:val="c3"/>
    <w:basedOn w:val="a0"/>
    <w:rsid w:val="00D651A5"/>
  </w:style>
  <w:style w:type="character" w:customStyle="1" w:styleId="mw-headline">
    <w:name w:val="mw-headline"/>
    <w:basedOn w:val="a0"/>
    <w:rsid w:val="00D651A5"/>
  </w:style>
  <w:style w:type="character" w:customStyle="1" w:styleId="HTML">
    <w:name w:val="Стандартный HTML Знак"/>
    <w:basedOn w:val="a0"/>
    <w:link w:val="HTML0"/>
    <w:uiPriority w:val="99"/>
    <w:semiHidden/>
    <w:rsid w:val="00D651A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6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D651A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7">
    <w:name w:val="стиль27"/>
    <w:basedOn w:val="a0"/>
    <w:rsid w:val="00D651A5"/>
  </w:style>
  <w:style w:type="character" w:customStyle="1" w:styleId="31">
    <w:name w:val="стиль3"/>
    <w:basedOn w:val="a0"/>
    <w:rsid w:val="00D651A5"/>
  </w:style>
  <w:style w:type="character" w:customStyle="1" w:styleId="block-infoleft">
    <w:name w:val="block-info__left"/>
    <w:basedOn w:val="a0"/>
    <w:rsid w:val="00D651A5"/>
  </w:style>
  <w:style w:type="character" w:customStyle="1" w:styleId="block-infohidden">
    <w:name w:val="block-info__hidden"/>
    <w:basedOn w:val="a0"/>
    <w:rsid w:val="00D651A5"/>
  </w:style>
  <w:style w:type="character" w:customStyle="1" w:styleId="snsep">
    <w:name w:val="snsep"/>
    <w:basedOn w:val="a0"/>
    <w:rsid w:val="00D651A5"/>
  </w:style>
  <w:style w:type="character" w:customStyle="1" w:styleId="sharedcounter">
    <w:name w:val="shared__counter"/>
    <w:basedOn w:val="a0"/>
    <w:rsid w:val="00D651A5"/>
  </w:style>
  <w:style w:type="paragraph" w:styleId="aa">
    <w:name w:val="footnote text"/>
    <w:basedOn w:val="a"/>
    <w:link w:val="ab"/>
    <w:uiPriority w:val="99"/>
    <w:unhideWhenUsed/>
    <w:rsid w:val="00D651A5"/>
    <w:pPr>
      <w:spacing w:after="0" w:line="240" w:lineRule="auto"/>
    </w:pPr>
    <w:rPr>
      <w:sz w:val="20"/>
      <w:szCs w:val="20"/>
    </w:rPr>
  </w:style>
  <w:style w:type="character" w:customStyle="1" w:styleId="ab">
    <w:name w:val="Текст сноски Знак"/>
    <w:basedOn w:val="a0"/>
    <w:link w:val="aa"/>
    <w:uiPriority w:val="99"/>
    <w:rsid w:val="00D651A5"/>
    <w:rPr>
      <w:sz w:val="20"/>
      <w:szCs w:val="20"/>
    </w:rPr>
  </w:style>
  <w:style w:type="paragraph" w:styleId="ac">
    <w:name w:val="No Spacing"/>
    <w:link w:val="ad"/>
    <w:uiPriority w:val="1"/>
    <w:qFormat/>
    <w:rsid w:val="00D651A5"/>
    <w:pPr>
      <w:spacing w:after="0" w:line="240" w:lineRule="auto"/>
    </w:pPr>
  </w:style>
  <w:style w:type="character" w:customStyle="1" w:styleId="ad">
    <w:name w:val="Без интервала Знак"/>
    <w:basedOn w:val="a0"/>
    <w:link w:val="ac"/>
    <w:uiPriority w:val="1"/>
    <w:rsid w:val="00D651A5"/>
  </w:style>
  <w:style w:type="paragraph" w:styleId="ae">
    <w:name w:val="header"/>
    <w:basedOn w:val="a"/>
    <w:link w:val="af"/>
    <w:uiPriority w:val="99"/>
    <w:unhideWhenUsed/>
    <w:rsid w:val="00D651A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651A5"/>
  </w:style>
  <w:style w:type="paragraph" w:styleId="af0">
    <w:name w:val="footer"/>
    <w:basedOn w:val="a"/>
    <w:link w:val="af1"/>
    <w:uiPriority w:val="99"/>
    <w:unhideWhenUsed/>
    <w:rsid w:val="00D651A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651A5"/>
  </w:style>
  <w:style w:type="paragraph" w:customStyle="1" w:styleId="c16">
    <w:name w:val="c16"/>
    <w:basedOn w:val="a"/>
    <w:rsid w:val="00D651A5"/>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D651A5"/>
  </w:style>
  <w:style w:type="character" w:customStyle="1" w:styleId="c1">
    <w:name w:val="c1"/>
    <w:basedOn w:val="a0"/>
    <w:rsid w:val="00D651A5"/>
  </w:style>
  <w:style w:type="paragraph" w:customStyle="1" w:styleId="c15">
    <w:name w:val="c15"/>
    <w:basedOn w:val="a"/>
    <w:rsid w:val="00D651A5"/>
    <w:pPr>
      <w:spacing w:before="90" w:after="90" w:line="240" w:lineRule="auto"/>
    </w:pPr>
    <w:rPr>
      <w:rFonts w:ascii="Times New Roman" w:eastAsia="Times New Roman" w:hAnsi="Times New Roman" w:cs="Times New Roman"/>
      <w:sz w:val="24"/>
      <w:szCs w:val="24"/>
      <w:lang w:eastAsia="ru-RU"/>
    </w:rPr>
  </w:style>
  <w:style w:type="paragraph" w:customStyle="1" w:styleId="c14">
    <w:name w:val="c14"/>
    <w:basedOn w:val="a"/>
    <w:rsid w:val="00D651A5"/>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D651A5"/>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D651A5"/>
  </w:style>
  <w:style w:type="character" w:customStyle="1" w:styleId="c20">
    <w:name w:val="c20"/>
    <w:basedOn w:val="a0"/>
    <w:rsid w:val="00D651A5"/>
  </w:style>
  <w:style w:type="character" w:customStyle="1" w:styleId="c19">
    <w:name w:val="c19"/>
    <w:basedOn w:val="a0"/>
    <w:rsid w:val="00D651A5"/>
  </w:style>
  <w:style w:type="character" w:customStyle="1" w:styleId="c27">
    <w:name w:val="c27"/>
    <w:basedOn w:val="a0"/>
    <w:rsid w:val="00D651A5"/>
  </w:style>
  <w:style w:type="paragraph" w:customStyle="1" w:styleId="pirooverlay">
    <w:name w:val="piro_overlay"/>
    <w:basedOn w:val="a"/>
    <w:rsid w:val="00D651A5"/>
    <w:pPr>
      <w:shd w:val="clear" w:color="auto" w:fill="CCCCCC"/>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11">
    <w:name w:val="Название объекта1"/>
    <w:basedOn w:val="a"/>
    <w:rsid w:val="00D651A5"/>
    <w:pPr>
      <w:shd w:val="clear" w:color="auto" w:fill="222222"/>
      <w:spacing w:after="0" w:line="240" w:lineRule="auto"/>
    </w:pPr>
    <w:rPr>
      <w:rFonts w:ascii="Times New Roman" w:eastAsia="Times New Roman" w:hAnsi="Times New Roman" w:cs="Times New Roman"/>
      <w:sz w:val="24"/>
      <w:szCs w:val="24"/>
      <w:lang w:eastAsia="ru-RU"/>
    </w:rPr>
  </w:style>
  <w:style w:type="paragraph" w:customStyle="1" w:styleId="pironav">
    <w:name w:val="piro_nav"/>
    <w:basedOn w:val="a"/>
    <w:rsid w:val="00D651A5"/>
    <w:pPr>
      <w:spacing w:after="0" w:line="240" w:lineRule="auto"/>
    </w:pPr>
    <w:rPr>
      <w:rFonts w:ascii="Times New Roman" w:eastAsia="Times New Roman" w:hAnsi="Times New Roman" w:cs="Times New Roman"/>
      <w:sz w:val="24"/>
      <w:szCs w:val="24"/>
      <w:lang w:eastAsia="ru-RU"/>
    </w:rPr>
  </w:style>
  <w:style w:type="paragraph" w:customStyle="1" w:styleId="piroboxcontent">
    <w:name w:val="pirobox_content"/>
    <w:basedOn w:val="a"/>
    <w:rsid w:val="00D651A5"/>
    <w:pPr>
      <w:spacing w:after="0" w:line="240" w:lineRule="auto"/>
    </w:pPr>
    <w:rPr>
      <w:rFonts w:ascii="Trebuchet MS" w:eastAsia="Times New Roman" w:hAnsi="Trebuchet MS" w:cs="Times New Roman"/>
      <w:sz w:val="24"/>
      <w:szCs w:val="24"/>
      <w:lang w:eastAsia="ru-RU"/>
    </w:rPr>
  </w:style>
  <w:style w:type="paragraph" w:customStyle="1" w:styleId="tl">
    <w:name w:val="t_l"/>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_r"/>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c">
    <w:name w:val="t_c"/>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
    <w:name w:val="c_l"/>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c">
    <w:name w:val="c_c"/>
    <w:basedOn w:val="a"/>
    <w:rsid w:val="00D651A5"/>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cr">
    <w:name w:val="c_r"/>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
    <w:name w:val="b_c"/>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
    <w:name w:val="b_l"/>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
    <w:name w:val="b_r"/>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img">
    <w:name w:val="box_img"/>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mess">
    <w:name w:val="err_mess"/>
    <w:basedOn w:val="a"/>
    <w:rsid w:val="00D651A5"/>
    <w:pPr>
      <w:spacing w:after="0" w:line="240" w:lineRule="auto"/>
      <w:ind w:left="300"/>
    </w:pPr>
    <w:rPr>
      <w:rFonts w:ascii="Times New Roman" w:eastAsia="Times New Roman" w:hAnsi="Times New Roman" w:cs="Times New Roman"/>
      <w:color w:val="FFFFFF"/>
      <w:sz w:val="24"/>
      <w:szCs w:val="24"/>
      <w:lang w:eastAsia="ru-RU"/>
    </w:rPr>
  </w:style>
  <w:style w:type="paragraph" w:customStyle="1" w:styleId="number">
    <w:name w:val="number"/>
    <w:basedOn w:val="a"/>
    <w:rsid w:val="00D651A5"/>
    <w:pPr>
      <w:spacing w:before="100" w:beforeAutospacing="1" w:after="100" w:afterAutospacing="1" w:line="240" w:lineRule="auto"/>
      <w:ind w:left="45"/>
    </w:pPr>
    <w:rPr>
      <w:rFonts w:ascii="Times New Roman" w:eastAsia="Times New Roman" w:hAnsi="Times New Roman" w:cs="Times New Roman"/>
      <w:color w:val="666666"/>
      <w:sz w:val="17"/>
      <w:szCs w:val="17"/>
      <w:lang w:eastAsia="ru-RU"/>
    </w:rPr>
  </w:style>
  <w:style w:type="paragraph" w:customStyle="1" w:styleId="acresults">
    <w:name w:val="ac_results"/>
    <w:basedOn w:val="a"/>
    <w:rsid w:val="00D651A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vo-slice">
    <w:name w:val="nivo-slice"/>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vo-box">
    <w:name w:val="nivo-box"/>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
    <w:name w:val="login"/>
    <w:basedOn w:val="a"/>
    <w:rsid w:val="00D651A5"/>
    <w:pPr>
      <w:spacing w:after="100" w:afterAutospacing="1" w:line="240" w:lineRule="auto"/>
    </w:pPr>
    <w:rPr>
      <w:rFonts w:ascii="Times New Roman" w:eastAsia="Times New Roman" w:hAnsi="Times New Roman" w:cs="Times New Roman"/>
      <w:color w:val="DFDBC5"/>
      <w:sz w:val="24"/>
      <w:szCs w:val="24"/>
      <w:lang w:eastAsia="ru-RU"/>
    </w:rPr>
  </w:style>
  <w:style w:type="paragraph" w:customStyle="1" w:styleId="menu">
    <w:name w:val="menu"/>
    <w:basedOn w:val="a"/>
    <w:rsid w:val="00D651A5"/>
    <w:pPr>
      <w:spacing w:after="100" w:afterAutospacing="1" w:line="240" w:lineRule="auto"/>
    </w:pPr>
    <w:rPr>
      <w:rFonts w:ascii="Times New Roman" w:eastAsia="Times New Roman" w:hAnsi="Times New Roman" w:cs="Times New Roman"/>
      <w:color w:val="DFDBC5"/>
      <w:sz w:val="24"/>
      <w:szCs w:val="24"/>
      <w:lang w:eastAsia="ru-RU"/>
    </w:rPr>
  </w:style>
  <w:style w:type="paragraph" w:customStyle="1" w:styleId="links">
    <w:name w:val="links"/>
    <w:basedOn w:val="a"/>
    <w:rsid w:val="00D651A5"/>
    <w:pPr>
      <w:spacing w:before="100" w:beforeAutospacing="1" w:after="100" w:afterAutospacing="1" w:line="240" w:lineRule="auto"/>
    </w:pPr>
    <w:rPr>
      <w:rFonts w:ascii="Arial" w:eastAsia="Times New Roman" w:hAnsi="Arial" w:cs="Arial"/>
      <w:sz w:val="24"/>
      <w:szCs w:val="24"/>
      <w:lang w:eastAsia="ru-RU"/>
    </w:rPr>
  </w:style>
  <w:style w:type="paragraph" w:customStyle="1" w:styleId="droppable">
    <w:name w:val="droppable"/>
    <w:basedOn w:val="a"/>
    <w:rsid w:val="00D651A5"/>
    <w:pPr>
      <w:pBdr>
        <w:top w:val="single" w:sz="6" w:space="15" w:color="121A3F"/>
        <w:left w:val="single" w:sz="6" w:space="15" w:color="121A3F"/>
        <w:bottom w:val="single" w:sz="6" w:space="15" w:color="121A3F"/>
        <w:right w:val="single" w:sz="6" w:space="15" w:color="121A3F"/>
      </w:pBdr>
      <w:shd w:val="clear" w:color="auto" w:fill="545A74"/>
      <w:spacing w:before="150" w:after="150" w:line="240" w:lineRule="auto"/>
      <w:ind w:left="150" w:right="150"/>
      <w:jc w:val="center"/>
    </w:pPr>
    <w:rPr>
      <w:rFonts w:ascii="Times New Roman" w:eastAsia="Times New Roman" w:hAnsi="Times New Roman" w:cs="Times New Roman"/>
      <w:color w:val="FFFFFF"/>
      <w:sz w:val="24"/>
      <w:szCs w:val="24"/>
      <w:lang w:eastAsia="ru-RU"/>
    </w:rPr>
  </w:style>
  <w:style w:type="paragraph" w:customStyle="1" w:styleId="uploadlist">
    <w:name w:val="uploadlist"/>
    <w:basedOn w:val="a"/>
    <w:rsid w:val="00D651A5"/>
    <w:pPr>
      <w:spacing w:after="0" w:line="240" w:lineRule="auto"/>
    </w:pPr>
    <w:rPr>
      <w:rFonts w:ascii="Times New Roman" w:eastAsia="Times New Roman" w:hAnsi="Times New Roman" w:cs="Times New Roman"/>
      <w:sz w:val="24"/>
      <w:szCs w:val="24"/>
      <w:lang w:eastAsia="ru-RU"/>
    </w:rPr>
  </w:style>
  <w:style w:type="paragraph" w:customStyle="1" w:styleId="uploaditem">
    <w:name w:val="uploaditem"/>
    <w:basedOn w:val="a"/>
    <w:rsid w:val="00D651A5"/>
    <w:pPr>
      <w:pBdr>
        <w:bottom w:val="single" w:sz="6" w:space="2" w:color="BCBCBC"/>
      </w:pBdr>
      <w:spacing w:after="0" w:line="240" w:lineRule="auto"/>
      <w:ind w:left="300" w:right="300"/>
    </w:pPr>
    <w:rPr>
      <w:rFonts w:ascii="Times New Roman" w:eastAsia="Times New Roman" w:hAnsi="Times New Roman" w:cs="Times New Roman"/>
      <w:sz w:val="24"/>
      <w:szCs w:val="24"/>
      <w:lang w:eastAsia="ru-RU"/>
    </w:rPr>
  </w:style>
  <w:style w:type="paragraph" w:customStyle="1" w:styleId="progress">
    <w:name w:val="progress"/>
    <w:basedOn w:val="a"/>
    <w:rsid w:val="00D651A5"/>
    <w:pPr>
      <w:shd w:val="clear" w:color="auto" w:fill="545A74"/>
      <w:spacing w:before="75" w:after="75" w:line="240" w:lineRule="auto"/>
    </w:pPr>
    <w:rPr>
      <w:rFonts w:ascii="Times New Roman" w:eastAsia="Times New Roman" w:hAnsi="Times New Roman" w:cs="Times New Roman"/>
      <w:sz w:val="24"/>
      <w:szCs w:val="24"/>
      <w:lang w:eastAsia="ru-RU"/>
    </w:rPr>
  </w:style>
  <w:style w:type="paragraph" w:customStyle="1" w:styleId="tickercontainer">
    <w:name w:val="tickercontainer"/>
    <w:basedOn w:val="a"/>
    <w:rsid w:val="00D651A5"/>
    <w:pPr>
      <w:spacing w:after="0" w:line="600" w:lineRule="atLeast"/>
    </w:pPr>
    <w:rPr>
      <w:rFonts w:ascii="Times New Roman" w:eastAsia="Times New Roman" w:hAnsi="Times New Roman" w:cs="Times New Roman"/>
      <w:sz w:val="24"/>
      <w:szCs w:val="24"/>
      <w:lang w:eastAsia="ru-RU"/>
    </w:rPr>
  </w:style>
  <w:style w:type="paragraph" w:customStyle="1" w:styleId="strwrap">
    <w:name w:val="str_wrap"/>
    <w:basedOn w:val="a"/>
    <w:rsid w:val="00D651A5"/>
    <w:pPr>
      <w:shd w:val="clear" w:color="auto" w:fill="FFFFFF"/>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strmove">
    <w:name w:val="str_move"/>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moveclone">
    <w:name w:val="str_move_clone"/>
    <w:basedOn w:val="a"/>
    <w:rsid w:val="00D651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ask">
    <w:name w:val="mask"/>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
    <w:name w:val="mess"/>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ultiply">
    <w:name w:val="multiply"/>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
    <w:name w:val="bg"/>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ground">
    <w:name w:val="background"/>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bble-table">
    <w:name w:val="bubble-table"/>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1">
    <w:name w:val="mess1"/>
    <w:basedOn w:val="a"/>
    <w:rsid w:val="00D651A5"/>
    <w:pPr>
      <w:shd w:val="clear" w:color="auto" w:fill="EBE8D8"/>
      <w:spacing w:before="100" w:beforeAutospacing="1" w:after="150" w:line="240" w:lineRule="auto"/>
    </w:pPr>
    <w:rPr>
      <w:rFonts w:ascii="Arial" w:eastAsia="Times New Roman" w:hAnsi="Arial" w:cs="Arial"/>
      <w:color w:val="000000"/>
      <w:sz w:val="27"/>
      <w:szCs w:val="27"/>
      <w:lang w:eastAsia="ru-RU"/>
    </w:rPr>
  </w:style>
  <w:style w:type="paragraph" w:customStyle="1" w:styleId="multiply1">
    <w:name w:val="multiply1"/>
    <w:basedOn w:val="a"/>
    <w:rsid w:val="00D651A5"/>
    <w:pPr>
      <w:spacing w:before="100" w:beforeAutospacing="1" w:after="100" w:afterAutospacing="1" w:line="240" w:lineRule="auto"/>
      <w:ind w:left="13455"/>
    </w:pPr>
    <w:rPr>
      <w:rFonts w:ascii="Times New Roman" w:eastAsia="Times New Roman" w:hAnsi="Times New Roman" w:cs="Times New Roman"/>
      <w:sz w:val="24"/>
      <w:szCs w:val="24"/>
      <w:lang w:eastAsia="ru-RU"/>
    </w:rPr>
  </w:style>
  <w:style w:type="paragraph" w:customStyle="1" w:styleId="bg1">
    <w:name w:val="bg1"/>
    <w:basedOn w:val="a"/>
    <w:rsid w:val="00D651A5"/>
    <w:pPr>
      <w:shd w:val="clear" w:color="auto" w:fill="DCD7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1">
    <w:name w:val="line1"/>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ground1">
    <w:name w:val="background1"/>
    <w:basedOn w:val="a"/>
    <w:rsid w:val="00D651A5"/>
    <w:pPr>
      <w:shd w:val="clear" w:color="auto" w:fill="EFF2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2">
    <w:name w:val="line2"/>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sk1">
    <w:name w:val="mask1"/>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move1">
    <w:name w:val="str_move1"/>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move2">
    <w:name w:val="str_move2"/>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rc">
    <w:name w:val="src"/>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rc2">
    <w:name w:val="src2"/>
    <w:basedOn w:val="a0"/>
    <w:rsid w:val="00D651A5"/>
  </w:style>
  <w:style w:type="character" w:customStyle="1" w:styleId="noprint">
    <w:name w:val="noprint"/>
    <w:basedOn w:val="a0"/>
    <w:rsid w:val="00D651A5"/>
  </w:style>
  <w:style w:type="paragraph" w:customStyle="1" w:styleId="c10">
    <w:name w:val="c10"/>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651A5"/>
  </w:style>
  <w:style w:type="character" w:customStyle="1" w:styleId="butback">
    <w:name w:val="butback"/>
    <w:basedOn w:val="a0"/>
    <w:rsid w:val="00D651A5"/>
  </w:style>
  <w:style w:type="character" w:customStyle="1" w:styleId="submenu-table">
    <w:name w:val="submenu-table"/>
    <w:basedOn w:val="a0"/>
    <w:rsid w:val="00D651A5"/>
  </w:style>
  <w:style w:type="paragraph" w:customStyle="1" w:styleId="listparagraph">
    <w:name w:val="listparagraph"/>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rp-urlitem">
    <w:name w:val="serp-url__item"/>
    <w:basedOn w:val="a0"/>
    <w:rsid w:val="00D651A5"/>
  </w:style>
  <w:style w:type="paragraph" w:styleId="af2">
    <w:name w:val="Body Text"/>
    <w:basedOn w:val="a"/>
    <w:link w:val="af3"/>
    <w:rsid w:val="00D651A5"/>
    <w:pPr>
      <w:widowControl w:val="0"/>
      <w:suppressAutoHyphens/>
      <w:spacing w:after="120" w:line="240" w:lineRule="auto"/>
    </w:pPr>
    <w:rPr>
      <w:rFonts w:ascii="Times New Roman" w:eastAsia="DejaVu Sans" w:hAnsi="Times New Roman" w:cs="Times New Roman"/>
      <w:kern w:val="1"/>
      <w:sz w:val="24"/>
      <w:szCs w:val="24"/>
    </w:rPr>
  </w:style>
  <w:style w:type="character" w:customStyle="1" w:styleId="af3">
    <w:name w:val="Основной текст Знак"/>
    <w:basedOn w:val="a0"/>
    <w:link w:val="af2"/>
    <w:rsid w:val="00D651A5"/>
    <w:rPr>
      <w:rFonts w:ascii="Times New Roman" w:eastAsia="DejaVu Sans" w:hAnsi="Times New Roman" w:cs="Times New Roman"/>
      <w:kern w:val="1"/>
      <w:sz w:val="24"/>
      <w:szCs w:val="24"/>
    </w:rPr>
  </w:style>
  <w:style w:type="paragraph" w:customStyle="1" w:styleId="C289308D74E2492DA70DEFAE9D5EDFC8">
    <w:name w:val="C289308D74E2492DA70DEFAE9D5EDFC8"/>
    <w:rsid w:val="00D651A5"/>
    <w:rPr>
      <w:rFonts w:eastAsiaTheme="minorEastAsia"/>
      <w:lang w:eastAsia="ru-RU"/>
    </w:rPr>
  </w:style>
  <w:style w:type="paragraph" w:styleId="af4">
    <w:name w:val="Title"/>
    <w:basedOn w:val="a"/>
    <w:next w:val="a"/>
    <w:link w:val="af5"/>
    <w:uiPriority w:val="10"/>
    <w:qFormat/>
    <w:rsid w:val="00D65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5">
    <w:name w:val="Название Знак"/>
    <w:basedOn w:val="a0"/>
    <w:link w:val="af4"/>
    <w:uiPriority w:val="10"/>
    <w:rsid w:val="00D651A5"/>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Subtitle"/>
    <w:basedOn w:val="a"/>
    <w:next w:val="a"/>
    <w:link w:val="af7"/>
    <w:uiPriority w:val="11"/>
    <w:qFormat/>
    <w:rsid w:val="00D651A5"/>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7">
    <w:name w:val="Подзаголовок Знак"/>
    <w:basedOn w:val="a0"/>
    <w:link w:val="af6"/>
    <w:uiPriority w:val="11"/>
    <w:rsid w:val="00D651A5"/>
    <w:rPr>
      <w:rFonts w:asciiTheme="majorHAnsi" w:eastAsiaTheme="majorEastAsia" w:hAnsiTheme="majorHAnsi" w:cstheme="majorBidi"/>
      <w:i/>
      <w:iCs/>
      <w:color w:val="4F81BD" w:themeColor="accent1"/>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51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D651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651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651A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651A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1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51A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651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651A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651A5"/>
    <w:rPr>
      <w:rFonts w:asciiTheme="majorHAnsi" w:eastAsiaTheme="majorEastAsia" w:hAnsiTheme="majorHAnsi" w:cstheme="majorBidi"/>
      <w:color w:val="243F60" w:themeColor="accent1" w:themeShade="7F"/>
    </w:rPr>
  </w:style>
  <w:style w:type="character" w:customStyle="1" w:styleId="apple-converted-space">
    <w:name w:val="apple-converted-space"/>
    <w:basedOn w:val="a0"/>
    <w:rsid w:val="00D651A5"/>
  </w:style>
  <w:style w:type="character" w:styleId="a3">
    <w:name w:val="Hyperlink"/>
    <w:basedOn w:val="a0"/>
    <w:uiPriority w:val="99"/>
    <w:unhideWhenUsed/>
    <w:rsid w:val="00D651A5"/>
    <w:rPr>
      <w:color w:val="0000FF"/>
      <w:u w:val="single"/>
    </w:rPr>
  </w:style>
  <w:style w:type="character" w:styleId="a4">
    <w:name w:val="Strong"/>
    <w:basedOn w:val="a0"/>
    <w:uiPriority w:val="22"/>
    <w:qFormat/>
    <w:rsid w:val="00D651A5"/>
    <w:rPr>
      <w:b/>
      <w:bCs/>
    </w:rPr>
  </w:style>
  <w:style w:type="character" w:customStyle="1" w:styleId="z-">
    <w:name w:val="z-Начало формы Знак"/>
    <w:basedOn w:val="a0"/>
    <w:link w:val="z-0"/>
    <w:uiPriority w:val="99"/>
    <w:semiHidden/>
    <w:rsid w:val="00D651A5"/>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D651A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1">
    <w:name w:val="z-Конец формы Знак"/>
    <w:basedOn w:val="a0"/>
    <w:link w:val="z-2"/>
    <w:uiPriority w:val="99"/>
    <w:semiHidden/>
    <w:rsid w:val="00D651A5"/>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D651A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a5">
    <w:name w:val="Текст выноски Знак"/>
    <w:basedOn w:val="a0"/>
    <w:link w:val="a6"/>
    <w:uiPriority w:val="99"/>
    <w:semiHidden/>
    <w:rsid w:val="00D651A5"/>
    <w:rPr>
      <w:rFonts w:ascii="Tahoma" w:hAnsi="Tahoma" w:cs="Tahoma"/>
      <w:sz w:val="16"/>
      <w:szCs w:val="16"/>
    </w:rPr>
  </w:style>
  <w:style w:type="paragraph" w:styleId="a6">
    <w:name w:val="Balloon Text"/>
    <w:basedOn w:val="a"/>
    <w:link w:val="a5"/>
    <w:uiPriority w:val="99"/>
    <w:semiHidden/>
    <w:unhideWhenUsed/>
    <w:rsid w:val="00D651A5"/>
    <w:pPr>
      <w:spacing w:after="0" w:line="240" w:lineRule="auto"/>
    </w:pPr>
    <w:rPr>
      <w:rFonts w:ascii="Tahoma" w:hAnsi="Tahoma" w:cs="Tahoma"/>
      <w:sz w:val="16"/>
      <w:szCs w:val="16"/>
    </w:rPr>
  </w:style>
  <w:style w:type="character" w:customStyle="1" w:styleId="grame">
    <w:name w:val="grame"/>
    <w:basedOn w:val="a0"/>
    <w:rsid w:val="00D651A5"/>
  </w:style>
  <w:style w:type="character" w:customStyle="1" w:styleId="spelle">
    <w:name w:val="spelle"/>
    <w:basedOn w:val="a0"/>
    <w:rsid w:val="00D651A5"/>
  </w:style>
  <w:style w:type="paragraph" w:styleId="a7">
    <w:name w:val="Normal (Web)"/>
    <w:basedOn w:val="a"/>
    <w:uiPriority w:val="99"/>
    <w:unhideWhenUsed/>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D651A5"/>
    <w:rPr>
      <w:i/>
      <w:iCs/>
    </w:rPr>
  </w:style>
  <w:style w:type="character" w:customStyle="1" w:styleId="articleseparator">
    <w:name w:val="article_separator"/>
    <w:basedOn w:val="a0"/>
    <w:rsid w:val="00D651A5"/>
  </w:style>
  <w:style w:type="character" w:customStyle="1" w:styleId="counter">
    <w:name w:val="counter"/>
    <w:basedOn w:val="a0"/>
    <w:rsid w:val="00D651A5"/>
  </w:style>
  <w:style w:type="character" w:customStyle="1" w:styleId="captcha">
    <w:name w:val="captcha"/>
    <w:basedOn w:val="a0"/>
    <w:rsid w:val="00D651A5"/>
  </w:style>
  <w:style w:type="paragraph" w:customStyle="1" w:styleId="c9">
    <w:name w:val="c9"/>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651A5"/>
  </w:style>
  <w:style w:type="paragraph" w:customStyle="1" w:styleId="c22">
    <w:name w:val="c22"/>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651A5"/>
  </w:style>
  <w:style w:type="paragraph" w:customStyle="1" w:styleId="c7">
    <w:name w:val="c7"/>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651A5"/>
  </w:style>
  <w:style w:type="character" w:customStyle="1" w:styleId="c6">
    <w:name w:val="c6"/>
    <w:basedOn w:val="a0"/>
    <w:rsid w:val="00D651A5"/>
  </w:style>
  <w:style w:type="character" w:customStyle="1" w:styleId="c26">
    <w:name w:val="c26"/>
    <w:basedOn w:val="a0"/>
    <w:rsid w:val="00D651A5"/>
  </w:style>
  <w:style w:type="character" w:customStyle="1" w:styleId="c29">
    <w:name w:val="c29"/>
    <w:basedOn w:val="a0"/>
    <w:rsid w:val="00D651A5"/>
  </w:style>
  <w:style w:type="character" w:customStyle="1" w:styleId="c3">
    <w:name w:val="c3"/>
    <w:basedOn w:val="a0"/>
    <w:rsid w:val="00D651A5"/>
  </w:style>
  <w:style w:type="character" w:customStyle="1" w:styleId="mw-headline">
    <w:name w:val="mw-headline"/>
    <w:basedOn w:val="a0"/>
    <w:rsid w:val="00D651A5"/>
  </w:style>
  <w:style w:type="character" w:customStyle="1" w:styleId="HTML">
    <w:name w:val="Стандартный HTML Знак"/>
    <w:basedOn w:val="a0"/>
    <w:link w:val="HTML0"/>
    <w:uiPriority w:val="99"/>
    <w:semiHidden/>
    <w:rsid w:val="00D651A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D6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9">
    <w:name w:val="List Paragraph"/>
    <w:basedOn w:val="a"/>
    <w:uiPriority w:val="34"/>
    <w:qFormat/>
    <w:rsid w:val="00D651A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7">
    <w:name w:val="стиль27"/>
    <w:basedOn w:val="a0"/>
    <w:rsid w:val="00D651A5"/>
  </w:style>
  <w:style w:type="character" w:customStyle="1" w:styleId="31">
    <w:name w:val="стиль3"/>
    <w:basedOn w:val="a0"/>
    <w:rsid w:val="00D651A5"/>
  </w:style>
  <w:style w:type="character" w:customStyle="1" w:styleId="block-infoleft">
    <w:name w:val="block-info__left"/>
    <w:basedOn w:val="a0"/>
    <w:rsid w:val="00D651A5"/>
  </w:style>
  <w:style w:type="character" w:customStyle="1" w:styleId="block-infohidden">
    <w:name w:val="block-info__hidden"/>
    <w:basedOn w:val="a0"/>
    <w:rsid w:val="00D651A5"/>
  </w:style>
  <w:style w:type="character" w:customStyle="1" w:styleId="snsep">
    <w:name w:val="snsep"/>
    <w:basedOn w:val="a0"/>
    <w:rsid w:val="00D651A5"/>
  </w:style>
  <w:style w:type="character" w:customStyle="1" w:styleId="sharedcounter">
    <w:name w:val="shared__counter"/>
    <w:basedOn w:val="a0"/>
    <w:rsid w:val="00D651A5"/>
  </w:style>
  <w:style w:type="paragraph" w:styleId="aa">
    <w:name w:val="footnote text"/>
    <w:basedOn w:val="a"/>
    <w:link w:val="ab"/>
    <w:uiPriority w:val="99"/>
    <w:unhideWhenUsed/>
    <w:rsid w:val="00D651A5"/>
    <w:pPr>
      <w:spacing w:after="0" w:line="240" w:lineRule="auto"/>
    </w:pPr>
    <w:rPr>
      <w:sz w:val="20"/>
      <w:szCs w:val="20"/>
    </w:rPr>
  </w:style>
  <w:style w:type="character" w:customStyle="1" w:styleId="ab">
    <w:name w:val="Текст сноски Знак"/>
    <w:basedOn w:val="a0"/>
    <w:link w:val="aa"/>
    <w:uiPriority w:val="99"/>
    <w:rsid w:val="00D651A5"/>
    <w:rPr>
      <w:sz w:val="20"/>
      <w:szCs w:val="20"/>
    </w:rPr>
  </w:style>
  <w:style w:type="paragraph" w:styleId="ac">
    <w:name w:val="No Spacing"/>
    <w:link w:val="ad"/>
    <w:uiPriority w:val="1"/>
    <w:qFormat/>
    <w:rsid w:val="00D651A5"/>
    <w:pPr>
      <w:spacing w:after="0" w:line="240" w:lineRule="auto"/>
    </w:pPr>
  </w:style>
  <w:style w:type="character" w:customStyle="1" w:styleId="ad">
    <w:name w:val="Без интервала Знак"/>
    <w:basedOn w:val="a0"/>
    <w:link w:val="ac"/>
    <w:uiPriority w:val="1"/>
    <w:rsid w:val="00D651A5"/>
  </w:style>
  <w:style w:type="paragraph" w:styleId="ae">
    <w:name w:val="header"/>
    <w:basedOn w:val="a"/>
    <w:link w:val="af"/>
    <w:uiPriority w:val="99"/>
    <w:unhideWhenUsed/>
    <w:rsid w:val="00D651A5"/>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651A5"/>
  </w:style>
  <w:style w:type="paragraph" w:styleId="af0">
    <w:name w:val="footer"/>
    <w:basedOn w:val="a"/>
    <w:link w:val="af1"/>
    <w:uiPriority w:val="99"/>
    <w:unhideWhenUsed/>
    <w:rsid w:val="00D651A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651A5"/>
  </w:style>
  <w:style w:type="paragraph" w:customStyle="1" w:styleId="c16">
    <w:name w:val="c16"/>
    <w:basedOn w:val="a"/>
    <w:rsid w:val="00D651A5"/>
    <w:pPr>
      <w:spacing w:before="90" w:after="90" w:line="240" w:lineRule="auto"/>
    </w:pPr>
    <w:rPr>
      <w:rFonts w:ascii="Times New Roman" w:eastAsia="Times New Roman" w:hAnsi="Times New Roman" w:cs="Times New Roman"/>
      <w:sz w:val="24"/>
      <w:szCs w:val="24"/>
      <w:lang w:eastAsia="ru-RU"/>
    </w:rPr>
  </w:style>
  <w:style w:type="character" w:customStyle="1" w:styleId="c11">
    <w:name w:val="c11"/>
    <w:basedOn w:val="a0"/>
    <w:rsid w:val="00D651A5"/>
  </w:style>
  <w:style w:type="character" w:customStyle="1" w:styleId="c1">
    <w:name w:val="c1"/>
    <w:basedOn w:val="a0"/>
    <w:rsid w:val="00D651A5"/>
  </w:style>
  <w:style w:type="paragraph" w:customStyle="1" w:styleId="c15">
    <w:name w:val="c15"/>
    <w:basedOn w:val="a"/>
    <w:rsid w:val="00D651A5"/>
    <w:pPr>
      <w:spacing w:before="90" w:after="90" w:line="240" w:lineRule="auto"/>
    </w:pPr>
    <w:rPr>
      <w:rFonts w:ascii="Times New Roman" w:eastAsia="Times New Roman" w:hAnsi="Times New Roman" w:cs="Times New Roman"/>
      <w:sz w:val="24"/>
      <w:szCs w:val="24"/>
      <w:lang w:eastAsia="ru-RU"/>
    </w:rPr>
  </w:style>
  <w:style w:type="paragraph" w:customStyle="1" w:styleId="c14">
    <w:name w:val="c14"/>
    <w:basedOn w:val="a"/>
    <w:rsid w:val="00D651A5"/>
    <w:pPr>
      <w:spacing w:before="90" w:after="90" w:line="240" w:lineRule="auto"/>
    </w:pPr>
    <w:rPr>
      <w:rFonts w:ascii="Times New Roman" w:eastAsia="Times New Roman" w:hAnsi="Times New Roman" w:cs="Times New Roman"/>
      <w:sz w:val="24"/>
      <w:szCs w:val="24"/>
      <w:lang w:eastAsia="ru-RU"/>
    </w:rPr>
  </w:style>
  <w:style w:type="paragraph" w:customStyle="1" w:styleId="c8">
    <w:name w:val="c8"/>
    <w:basedOn w:val="a"/>
    <w:rsid w:val="00D651A5"/>
    <w:pPr>
      <w:spacing w:before="90" w:after="90" w:line="240" w:lineRule="auto"/>
    </w:pPr>
    <w:rPr>
      <w:rFonts w:ascii="Times New Roman" w:eastAsia="Times New Roman" w:hAnsi="Times New Roman" w:cs="Times New Roman"/>
      <w:sz w:val="24"/>
      <w:szCs w:val="24"/>
      <w:lang w:eastAsia="ru-RU"/>
    </w:rPr>
  </w:style>
  <w:style w:type="character" w:customStyle="1" w:styleId="c13">
    <w:name w:val="c13"/>
    <w:basedOn w:val="a0"/>
    <w:rsid w:val="00D651A5"/>
  </w:style>
  <w:style w:type="character" w:customStyle="1" w:styleId="c20">
    <w:name w:val="c20"/>
    <w:basedOn w:val="a0"/>
    <w:rsid w:val="00D651A5"/>
  </w:style>
  <w:style w:type="character" w:customStyle="1" w:styleId="c19">
    <w:name w:val="c19"/>
    <w:basedOn w:val="a0"/>
    <w:rsid w:val="00D651A5"/>
  </w:style>
  <w:style w:type="character" w:customStyle="1" w:styleId="c27">
    <w:name w:val="c27"/>
    <w:basedOn w:val="a0"/>
    <w:rsid w:val="00D651A5"/>
  </w:style>
  <w:style w:type="paragraph" w:customStyle="1" w:styleId="pirooverlay">
    <w:name w:val="piro_overlay"/>
    <w:basedOn w:val="a"/>
    <w:rsid w:val="00D651A5"/>
    <w:pPr>
      <w:shd w:val="clear" w:color="auto" w:fill="CCCCCC"/>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11">
    <w:name w:val="Название объекта1"/>
    <w:basedOn w:val="a"/>
    <w:rsid w:val="00D651A5"/>
    <w:pPr>
      <w:shd w:val="clear" w:color="auto" w:fill="222222"/>
      <w:spacing w:after="0" w:line="240" w:lineRule="auto"/>
    </w:pPr>
    <w:rPr>
      <w:rFonts w:ascii="Times New Roman" w:eastAsia="Times New Roman" w:hAnsi="Times New Roman" w:cs="Times New Roman"/>
      <w:sz w:val="24"/>
      <w:szCs w:val="24"/>
      <w:lang w:eastAsia="ru-RU"/>
    </w:rPr>
  </w:style>
  <w:style w:type="paragraph" w:customStyle="1" w:styleId="pironav">
    <w:name w:val="piro_nav"/>
    <w:basedOn w:val="a"/>
    <w:rsid w:val="00D651A5"/>
    <w:pPr>
      <w:spacing w:after="0" w:line="240" w:lineRule="auto"/>
    </w:pPr>
    <w:rPr>
      <w:rFonts w:ascii="Times New Roman" w:eastAsia="Times New Roman" w:hAnsi="Times New Roman" w:cs="Times New Roman"/>
      <w:sz w:val="24"/>
      <w:szCs w:val="24"/>
      <w:lang w:eastAsia="ru-RU"/>
    </w:rPr>
  </w:style>
  <w:style w:type="paragraph" w:customStyle="1" w:styleId="piroboxcontent">
    <w:name w:val="pirobox_content"/>
    <w:basedOn w:val="a"/>
    <w:rsid w:val="00D651A5"/>
    <w:pPr>
      <w:spacing w:after="0" w:line="240" w:lineRule="auto"/>
    </w:pPr>
    <w:rPr>
      <w:rFonts w:ascii="Trebuchet MS" w:eastAsia="Times New Roman" w:hAnsi="Trebuchet MS" w:cs="Times New Roman"/>
      <w:sz w:val="24"/>
      <w:szCs w:val="24"/>
      <w:lang w:eastAsia="ru-RU"/>
    </w:rPr>
  </w:style>
  <w:style w:type="paragraph" w:customStyle="1" w:styleId="tl">
    <w:name w:val="t_l"/>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
    <w:name w:val="t_r"/>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c">
    <w:name w:val="t_c"/>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
    <w:name w:val="c_l"/>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c">
    <w:name w:val="c_c"/>
    <w:basedOn w:val="a"/>
    <w:rsid w:val="00D651A5"/>
    <w:pPr>
      <w:shd w:val="clear" w:color="auto" w:fill="000000"/>
      <w:spacing w:after="0" w:line="240" w:lineRule="auto"/>
    </w:pPr>
    <w:rPr>
      <w:rFonts w:ascii="Times New Roman" w:eastAsia="Times New Roman" w:hAnsi="Times New Roman" w:cs="Times New Roman"/>
      <w:sz w:val="24"/>
      <w:szCs w:val="24"/>
      <w:lang w:eastAsia="ru-RU"/>
    </w:rPr>
  </w:style>
  <w:style w:type="paragraph" w:customStyle="1" w:styleId="cr">
    <w:name w:val="c_r"/>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
    <w:name w:val="b_c"/>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
    <w:name w:val="b_l"/>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
    <w:name w:val="b_r"/>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img">
    <w:name w:val="box_img"/>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mess">
    <w:name w:val="err_mess"/>
    <w:basedOn w:val="a"/>
    <w:rsid w:val="00D651A5"/>
    <w:pPr>
      <w:spacing w:after="0" w:line="240" w:lineRule="auto"/>
      <w:ind w:left="300"/>
    </w:pPr>
    <w:rPr>
      <w:rFonts w:ascii="Times New Roman" w:eastAsia="Times New Roman" w:hAnsi="Times New Roman" w:cs="Times New Roman"/>
      <w:color w:val="FFFFFF"/>
      <w:sz w:val="24"/>
      <w:szCs w:val="24"/>
      <w:lang w:eastAsia="ru-RU"/>
    </w:rPr>
  </w:style>
  <w:style w:type="paragraph" w:customStyle="1" w:styleId="number">
    <w:name w:val="number"/>
    <w:basedOn w:val="a"/>
    <w:rsid w:val="00D651A5"/>
    <w:pPr>
      <w:spacing w:before="100" w:beforeAutospacing="1" w:after="100" w:afterAutospacing="1" w:line="240" w:lineRule="auto"/>
      <w:ind w:left="45"/>
    </w:pPr>
    <w:rPr>
      <w:rFonts w:ascii="Times New Roman" w:eastAsia="Times New Roman" w:hAnsi="Times New Roman" w:cs="Times New Roman"/>
      <w:color w:val="666666"/>
      <w:sz w:val="17"/>
      <w:szCs w:val="17"/>
      <w:lang w:eastAsia="ru-RU"/>
    </w:rPr>
  </w:style>
  <w:style w:type="paragraph" w:customStyle="1" w:styleId="acresults">
    <w:name w:val="ac_results"/>
    <w:basedOn w:val="a"/>
    <w:rsid w:val="00D651A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vo-slice">
    <w:name w:val="nivo-slice"/>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vo-box">
    <w:name w:val="nivo-box"/>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in">
    <w:name w:val="login"/>
    <w:basedOn w:val="a"/>
    <w:rsid w:val="00D651A5"/>
    <w:pPr>
      <w:spacing w:after="100" w:afterAutospacing="1" w:line="240" w:lineRule="auto"/>
    </w:pPr>
    <w:rPr>
      <w:rFonts w:ascii="Times New Roman" w:eastAsia="Times New Roman" w:hAnsi="Times New Roman" w:cs="Times New Roman"/>
      <w:color w:val="DFDBC5"/>
      <w:sz w:val="24"/>
      <w:szCs w:val="24"/>
      <w:lang w:eastAsia="ru-RU"/>
    </w:rPr>
  </w:style>
  <w:style w:type="paragraph" w:customStyle="1" w:styleId="menu">
    <w:name w:val="menu"/>
    <w:basedOn w:val="a"/>
    <w:rsid w:val="00D651A5"/>
    <w:pPr>
      <w:spacing w:after="100" w:afterAutospacing="1" w:line="240" w:lineRule="auto"/>
    </w:pPr>
    <w:rPr>
      <w:rFonts w:ascii="Times New Roman" w:eastAsia="Times New Roman" w:hAnsi="Times New Roman" w:cs="Times New Roman"/>
      <w:color w:val="DFDBC5"/>
      <w:sz w:val="24"/>
      <w:szCs w:val="24"/>
      <w:lang w:eastAsia="ru-RU"/>
    </w:rPr>
  </w:style>
  <w:style w:type="paragraph" w:customStyle="1" w:styleId="links">
    <w:name w:val="links"/>
    <w:basedOn w:val="a"/>
    <w:rsid w:val="00D651A5"/>
    <w:pPr>
      <w:spacing w:before="100" w:beforeAutospacing="1" w:after="100" w:afterAutospacing="1" w:line="240" w:lineRule="auto"/>
    </w:pPr>
    <w:rPr>
      <w:rFonts w:ascii="Arial" w:eastAsia="Times New Roman" w:hAnsi="Arial" w:cs="Arial"/>
      <w:sz w:val="24"/>
      <w:szCs w:val="24"/>
      <w:lang w:eastAsia="ru-RU"/>
    </w:rPr>
  </w:style>
  <w:style w:type="paragraph" w:customStyle="1" w:styleId="droppable">
    <w:name w:val="droppable"/>
    <w:basedOn w:val="a"/>
    <w:rsid w:val="00D651A5"/>
    <w:pPr>
      <w:pBdr>
        <w:top w:val="single" w:sz="6" w:space="15" w:color="121A3F"/>
        <w:left w:val="single" w:sz="6" w:space="15" w:color="121A3F"/>
        <w:bottom w:val="single" w:sz="6" w:space="15" w:color="121A3F"/>
        <w:right w:val="single" w:sz="6" w:space="15" w:color="121A3F"/>
      </w:pBdr>
      <w:shd w:val="clear" w:color="auto" w:fill="545A74"/>
      <w:spacing w:before="150" w:after="150" w:line="240" w:lineRule="auto"/>
      <w:ind w:left="150" w:right="150"/>
      <w:jc w:val="center"/>
    </w:pPr>
    <w:rPr>
      <w:rFonts w:ascii="Times New Roman" w:eastAsia="Times New Roman" w:hAnsi="Times New Roman" w:cs="Times New Roman"/>
      <w:color w:val="FFFFFF"/>
      <w:sz w:val="24"/>
      <w:szCs w:val="24"/>
      <w:lang w:eastAsia="ru-RU"/>
    </w:rPr>
  </w:style>
  <w:style w:type="paragraph" w:customStyle="1" w:styleId="uploadlist">
    <w:name w:val="uploadlist"/>
    <w:basedOn w:val="a"/>
    <w:rsid w:val="00D651A5"/>
    <w:pPr>
      <w:spacing w:after="0" w:line="240" w:lineRule="auto"/>
    </w:pPr>
    <w:rPr>
      <w:rFonts w:ascii="Times New Roman" w:eastAsia="Times New Roman" w:hAnsi="Times New Roman" w:cs="Times New Roman"/>
      <w:sz w:val="24"/>
      <w:szCs w:val="24"/>
      <w:lang w:eastAsia="ru-RU"/>
    </w:rPr>
  </w:style>
  <w:style w:type="paragraph" w:customStyle="1" w:styleId="uploaditem">
    <w:name w:val="uploaditem"/>
    <w:basedOn w:val="a"/>
    <w:rsid w:val="00D651A5"/>
    <w:pPr>
      <w:pBdr>
        <w:bottom w:val="single" w:sz="6" w:space="2" w:color="BCBCBC"/>
      </w:pBdr>
      <w:spacing w:after="0" w:line="240" w:lineRule="auto"/>
      <w:ind w:left="300" w:right="300"/>
    </w:pPr>
    <w:rPr>
      <w:rFonts w:ascii="Times New Roman" w:eastAsia="Times New Roman" w:hAnsi="Times New Roman" w:cs="Times New Roman"/>
      <w:sz w:val="24"/>
      <w:szCs w:val="24"/>
      <w:lang w:eastAsia="ru-RU"/>
    </w:rPr>
  </w:style>
  <w:style w:type="paragraph" w:customStyle="1" w:styleId="progress">
    <w:name w:val="progress"/>
    <w:basedOn w:val="a"/>
    <w:rsid w:val="00D651A5"/>
    <w:pPr>
      <w:shd w:val="clear" w:color="auto" w:fill="545A74"/>
      <w:spacing w:before="75" w:after="75" w:line="240" w:lineRule="auto"/>
    </w:pPr>
    <w:rPr>
      <w:rFonts w:ascii="Times New Roman" w:eastAsia="Times New Roman" w:hAnsi="Times New Roman" w:cs="Times New Roman"/>
      <w:sz w:val="24"/>
      <w:szCs w:val="24"/>
      <w:lang w:eastAsia="ru-RU"/>
    </w:rPr>
  </w:style>
  <w:style w:type="paragraph" w:customStyle="1" w:styleId="tickercontainer">
    <w:name w:val="tickercontainer"/>
    <w:basedOn w:val="a"/>
    <w:rsid w:val="00D651A5"/>
    <w:pPr>
      <w:spacing w:after="0" w:line="600" w:lineRule="atLeast"/>
    </w:pPr>
    <w:rPr>
      <w:rFonts w:ascii="Times New Roman" w:eastAsia="Times New Roman" w:hAnsi="Times New Roman" w:cs="Times New Roman"/>
      <w:sz w:val="24"/>
      <w:szCs w:val="24"/>
      <w:lang w:eastAsia="ru-RU"/>
    </w:rPr>
  </w:style>
  <w:style w:type="paragraph" w:customStyle="1" w:styleId="strwrap">
    <w:name w:val="str_wrap"/>
    <w:basedOn w:val="a"/>
    <w:rsid w:val="00D651A5"/>
    <w:pPr>
      <w:shd w:val="clear" w:color="auto" w:fill="FFFFFF"/>
      <w:spacing w:before="100" w:beforeAutospacing="1" w:after="100" w:afterAutospacing="1" w:line="240" w:lineRule="atLeast"/>
    </w:pPr>
    <w:rPr>
      <w:rFonts w:ascii="Times New Roman" w:eastAsia="Times New Roman" w:hAnsi="Times New Roman" w:cs="Times New Roman"/>
      <w:sz w:val="18"/>
      <w:szCs w:val="18"/>
      <w:lang w:eastAsia="ru-RU"/>
    </w:rPr>
  </w:style>
  <w:style w:type="paragraph" w:customStyle="1" w:styleId="strmove">
    <w:name w:val="str_move"/>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moveclone">
    <w:name w:val="str_move_clone"/>
    <w:basedOn w:val="a"/>
    <w:rsid w:val="00D651A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ask">
    <w:name w:val="mask"/>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
    <w:name w:val="mess"/>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ultiply">
    <w:name w:val="multiply"/>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g">
    <w:name w:val="bg"/>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ground">
    <w:name w:val="background"/>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bble-table">
    <w:name w:val="bubble-table"/>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1">
    <w:name w:val="mess1"/>
    <w:basedOn w:val="a"/>
    <w:rsid w:val="00D651A5"/>
    <w:pPr>
      <w:shd w:val="clear" w:color="auto" w:fill="EBE8D8"/>
      <w:spacing w:before="100" w:beforeAutospacing="1" w:after="150" w:line="240" w:lineRule="auto"/>
    </w:pPr>
    <w:rPr>
      <w:rFonts w:ascii="Arial" w:eastAsia="Times New Roman" w:hAnsi="Arial" w:cs="Arial"/>
      <w:color w:val="000000"/>
      <w:sz w:val="27"/>
      <w:szCs w:val="27"/>
      <w:lang w:eastAsia="ru-RU"/>
    </w:rPr>
  </w:style>
  <w:style w:type="paragraph" w:customStyle="1" w:styleId="multiply1">
    <w:name w:val="multiply1"/>
    <w:basedOn w:val="a"/>
    <w:rsid w:val="00D651A5"/>
    <w:pPr>
      <w:spacing w:before="100" w:beforeAutospacing="1" w:after="100" w:afterAutospacing="1" w:line="240" w:lineRule="auto"/>
      <w:ind w:left="13455"/>
    </w:pPr>
    <w:rPr>
      <w:rFonts w:ascii="Times New Roman" w:eastAsia="Times New Roman" w:hAnsi="Times New Roman" w:cs="Times New Roman"/>
      <w:sz w:val="24"/>
      <w:szCs w:val="24"/>
      <w:lang w:eastAsia="ru-RU"/>
    </w:rPr>
  </w:style>
  <w:style w:type="paragraph" w:customStyle="1" w:styleId="bg1">
    <w:name w:val="bg1"/>
    <w:basedOn w:val="a"/>
    <w:rsid w:val="00D651A5"/>
    <w:pPr>
      <w:shd w:val="clear" w:color="auto" w:fill="DCD7B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1">
    <w:name w:val="line1"/>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ground1">
    <w:name w:val="background1"/>
    <w:basedOn w:val="a"/>
    <w:rsid w:val="00D651A5"/>
    <w:pPr>
      <w:shd w:val="clear" w:color="auto" w:fill="EFF2F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2">
    <w:name w:val="line2"/>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sk1">
    <w:name w:val="mask1"/>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move1">
    <w:name w:val="str_move1"/>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rmove2">
    <w:name w:val="str_move2"/>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rc">
    <w:name w:val="src"/>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rc2">
    <w:name w:val="src2"/>
    <w:basedOn w:val="a0"/>
    <w:rsid w:val="00D651A5"/>
  </w:style>
  <w:style w:type="character" w:customStyle="1" w:styleId="noprint">
    <w:name w:val="noprint"/>
    <w:basedOn w:val="a0"/>
    <w:rsid w:val="00D651A5"/>
  </w:style>
  <w:style w:type="paragraph" w:customStyle="1" w:styleId="c10">
    <w:name w:val="c10"/>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651A5"/>
  </w:style>
  <w:style w:type="character" w:customStyle="1" w:styleId="butback">
    <w:name w:val="butback"/>
    <w:basedOn w:val="a0"/>
    <w:rsid w:val="00D651A5"/>
  </w:style>
  <w:style w:type="character" w:customStyle="1" w:styleId="submenu-table">
    <w:name w:val="submenu-table"/>
    <w:basedOn w:val="a0"/>
    <w:rsid w:val="00D651A5"/>
  </w:style>
  <w:style w:type="paragraph" w:customStyle="1" w:styleId="listparagraph">
    <w:name w:val="listparagraph"/>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D65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rp-urlitem">
    <w:name w:val="serp-url__item"/>
    <w:basedOn w:val="a0"/>
    <w:rsid w:val="00D651A5"/>
  </w:style>
  <w:style w:type="paragraph" w:styleId="af2">
    <w:name w:val="Body Text"/>
    <w:basedOn w:val="a"/>
    <w:link w:val="af3"/>
    <w:rsid w:val="00D651A5"/>
    <w:pPr>
      <w:widowControl w:val="0"/>
      <w:suppressAutoHyphens/>
      <w:spacing w:after="120" w:line="240" w:lineRule="auto"/>
    </w:pPr>
    <w:rPr>
      <w:rFonts w:ascii="Times New Roman" w:eastAsia="DejaVu Sans" w:hAnsi="Times New Roman" w:cs="Times New Roman"/>
      <w:kern w:val="1"/>
      <w:sz w:val="24"/>
      <w:szCs w:val="24"/>
    </w:rPr>
  </w:style>
  <w:style w:type="character" w:customStyle="1" w:styleId="af3">
    <w:name w:val="Основной текст Знак"/>
    <w:basedOn w:val="a0"/>
    <w:link w:val="af2"/>
    <w:rsid w:val="00D651A5"/>
    <w:rPr>
      <w:rFonts w:ascii="Times New Roman" w:eastAsia="DejaVu Sans" w:hAnsi="Times New Roman" w:cs="Times New Roman"/>
      <w:kern w:val="1"/>
      <w:sz w:val="24"/>
      <w:szCs w:val="24"/>
    </w:rPr>
  </w:style>
  <w:style w:type="paragraph" w:customStyle="1" w:styleId="C289308D74E2492DA70DEFAE9D5EDFC8">
    <w:name w:val="C289308D74E2492DA70DEFAE9D5EDFC8"/>
    <w:rsid w:val="00D651A5"/>
    <w:rPr>
      <w:rFonts w:eastAsiaTheme="minorEastAsia"/>
      <w:lang w:eastAsia="ru-RU"/>
    </w:rPr>
  </w:style>
  <w:style w:type="paragraph" w:styleId="af4">
    <w:name w:val="Title"/>
    <w:basedOn w:val="a"/>
    <w:next w:val="a"/>
    <w:link w:val="af5"/>
    <w:uiPriority w:val="10"/>
    <w:qFormat/>
    <w:rsid w:val="00D65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5">
    <w:name w:val="Название Знак"/>
    <w:basedOn w:val="a0"/>
    <w:link w:val="af4"/>
    <w:uiPriority w:val="10"/>
    <w:rsid w:val="00D651A5"/>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Subtitle"/>
    <w:basedOn w:val="a"/>
    <w:next w:val="a"/>
    <w:link w:val="af7"/>
    <w:uiPriority w:val="11"/>
    <w:qFormat/>
    <w:rsid w:val="00D651A5"/>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7">
    <w:name w:val="Подзаголовок Знак"/>
    <w:basedOn w:val="a0"/>
    <w:link w:val="af6"/>
    <w:uiPriority w:val="11"/>
    <w:rsid w:val="00D651A5"/>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lkslovar.ru/s7665.html" TargetMode="External"/><Relationship Id="rId5" Type="http://schemas.openxmlformats.org/officeDocument/2006/relationships/settings" Target="settings.xml"/><Relationship Id="rId10" Type="http://schemas.openxmlformats.org/officeDocument/2006/relationships/hyperlink" Target="http://tolkslovar.ru/l2790.html" TargetMode="External"/><Relationship Id="rId4" Type="http://schemas.microsoft.com/office/2007/relationships/stylesWithEffects" Target="stylesWithEffects.xml"/><Relationship Id="rId9" Type="http://schemas.openxmlformats.org/officeDocument/2006/relationships/hyperlink" Target="http://tolkslovar.ru/k5608.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1FA1-762F-4527-AFEB-5849210D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5538</Words>
  <Characters>31568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2021-01-18T01:25:00Z</dcterms:created>
  <dcterms:modified xsi:type="dcterms:W3CDTF">2021-01-18T01:54:00Z</dcterms:modified>
</cp:coreProperties>
</file>