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8E7" w:rsidRPr="00D37E62" w:rsidRDefault="00B768E7" w:rsidP="00B768E7">
      <w:pPr>
        <w:spacing w:after="100" w:afterAutospacing="1" w:line="240" w:lineRule="auto"/>
        <w:outlineLvl w:val="2"/>
        <w:rPr>
          <w:rFonts w:ascii="Times New Roman" w:eastAsia="Times New Roman" w:hAnsi="Times New Roman" w:cs="Times New Roman"/>
          <w:b/>
          <w:sz w:val="32"/>
          <w:szCs w:val="32"/>
          <w:lang w:eastAsia="ru-RU"/>
        </w:rPr>
      </w:pPr>
      <w:r w:rsidRPr="00D37E62">
        <w:rPr>
          <w:rFonts w:ascii="Times New Roman" w:eastAsia="Times New Roman" w:hAnsi="Times New Roman" w:cs="Times New Roman"/>
          <w:b/>
          <w:sz w:val="32"/>
          <w:szCs w:val="32"/>
          <w:lang w:eastAsia="ru-RU"/>
        </w:rPr>
        <w:t>Методы обучения</w:t>
      </w:r>
    </w:p>
    <w:p w:rsidR="00B768E7" w:rsidRPr="00D37E62" w:rsidRDefault="00B768E7" w:rsidP="00B768E7">
      <w:pPr>
        <w:spacing w:after="100" w:afterAutospacing="1" w:line="240" w:lineRule="auto"/>
        <w:rPr>
          <w:rFonts w:ascii="Times New Roman" w:eastAsia="Times New Roman" w:hAnsi="Times New Roman" w:cs="Times New Roman"/>
          <w:sz w:val="32"/>
          <w:szCs w:val="32"/>
          <w:lang w:eastAsia="ru-RU"/>
        </w:rPr>
      </w:pPr>
      <w:r w:rsidRPr="00D37E62">
        <w:rPr>
          <w:rFonts w:ascii="Times New Roman" w:eastAsia="Times New Roman" w:hAnsi="Times New Roman" w:cs="Times New Roman"/>
          <w:color w:val="0000FF"/>
          <w:sz w:val="32"/>
          <w:szCs w:val="32"/>
          <w:lang w:eastAsia="ru-RU"/>
        </w:rPr>
        <w:t>Источник: </w:t>
      </w:r>
      <w:proofErr w:type="spellStart"/>
      <w:r w:rsidRPr="00D37E62">
        <w:rPr>
          <w:rFonts w:ascii="Times New Roman" w:eastAsia="Times New Roman" w:hAnsi="Times New Roman" w:cs="Times New Roman"/>
          <w:color w:val="0000FF"/>
          <w:sz w:val="32"/>
          <w:szCs w:val="32"/>
          <w:lang w:eastAsia="ru-RU"/>
        </w:rPr>
        <w:t>Загвязинский</w:t>
      </w:r>
      <w:proofErr w:type="spellEnd"/>
      <w:r w:rsidRPr="00D37E62">
        <w:rPr>
          <w:rFonts w:ascii="Times New Roman" w:eastAsia="Times New Roman" w:hAnsi="Times New Roman" w:cs="Times New Roman"/>
          <w:color w:val="0000FF"/>
          <w:sz w:val="32"/>
          <w:szCs w:val="32"/>
          <w:lang w:eastAsia="ru-RU"/>
        </w:rPr>
        <w:t xml:space="preserve"> В.И. Теория обучения: современная интерпретация: учеб</w:t>
      </w:r>
      <w:proofErr w:type="gramStart"/>
      <w:r w:rsidRPr="00D37E62">
        <w:rPr>
          <w:rFonts w:ascii="Times New Roman" w:eastAsia="Times New Roman" w:hAnsi="Times New Roman" w:cs="Times New Roman"/>
          <w:color w:val="0000FF"/>
          <w:sz w:val="32"/>
          <w:szCs w:val="32"/>
          <w:lang w:eastAsia="ru-RU"/>
        </w:rPr>
        <w:t>.</w:t>
      </w:r>
      <w:proofErr w:type="gramEnd"/>
      <w:r w:rsidRPr="00D37E62">
        <w:rPr>
          <w:rFonts w:ascii="Times New Roman" w:eastAsia="Times New Roman" w:hAnsi="Times New Roman" w:cs="Times New Roman"/>
          <w:color w:val="0000FF"/>
          <w:sz w:val="32"/>
          <w:szCs w:val="32"/>
          <w:lang w:eastAsia="ru-RU"/>
        </w:rPr>
        <w:t xml:space="preserve"> </w:t>
      </w:r>
      <w:proofErr w:type="gramStart"/>
      <w:r w:rsidRPr="00D37E62">
        <w:rPr>
          <w:rFonts w:ascii="Times New Roman" w:eastAsia="Times New Roman" w:hAnsi="Times New Roman" w:cs="Times New Roman"/>
          <w:color w:val="0000FF"/>
          <w:sz w:val="32"/>
          <w:szCs w:val="32"/>
          <w:lang w:eastAsia="ru-RU"/>
        </w:rPr>
        <w:t>п</w:t>
      </w:r>
      <w:proofErr w:type="gramEnd"/>
      <w:r w:rsidRPr="00D37E62">
        <w:rPr>
          <w:rFonts w:ascii="Times New Roman" w:eastAsia="Times New Roman" w:hAnsi="Times New Roman" w:cs="Times New Roman"/>
          <w:color w:val="0000FF"/>
          <w:sz w:val="32"/>
          <w:szCs w:val="32"/>
          <w:lang w:eastAsia="ru-RU"/>
        </w:rPr>
        <w:t xml:space="preserve">особие для студ. </w:t>
      </w:r>
      <w:proofErr w:type="spellStart"/>
      <w:r w:rsidRPr="00D37E62">
        <w:rPr>
          <w:rFonts w:ascii="Times New Roman" w:eastAsia="Times New Roman" w:hAnsi="Times New Roman" w:cs="Times New Roman"/>
          <w:color w:val="0000FF"/>
          <w:sz w:val="32"/>
          <w:szCs w:val="32"/>
          <w:lang w:eastAsia="ru-RU"/>
        </w:rPr>
        <w:t>высш</w:t>
      </w:r>
      <w:proofErr w:type="spellEnd"/>
      <w:r w:rsidRPr="00D37E62">
        <w:rPr>
          <w:rFonts w:ascii="Times New Roman" w:eastAsia="Times New Roman" w:hAnsi="Times New Roman" w:cs="Times New Roman"/>
          <w:color w:val="0000FF"/>
          <w:sz w:val="32"/>
          <w:szCs w:val="32"/>
          <w:lang w:eastAsia="ru-RU"/>
        </w:rPr>
        <w:t xml:space="preserve">. </w:t>
      </w:r>
      <w:proofErr w:type="spellStart"/>
      <w:r w:rsidRPr="00D37E62">
        <w:rPr>
          <w:rFonts w:ascii="Times New Roman" w:eastAsia="Times New Roman" w:hAnsi="Times New Roman" w:cs="Times New Roman"/>
          <w:color w:val="0000FF"/>
          <w:sz w:val="32"/>
          <w:szCs w:val="32"/>
          <w:lang w:eastAsia="ru-RU"/>
        </w:rPr>
        <w:t>пед</w:t>
      </w:r>
      <w:proofErr w:type="spellEnd"/>
      <w:r w:rsidRPr="00D37E62">
        <w:rPr>
          <w:rFonts w:ascii="Times New Roman" w:eastAsia="Times New Roman" w:hAnsi="Times New Roman" w:cs="Times New Roman"/>
          <w:color w:val="0000FF"/>
          <w:sz w:val="32"/>
          <w:szCs w:val="32"/>
          <w:lang w:eastAsia="ru-RU"/>
        </w:rPr>
        <w:t>. учеб, заведений. — М.: Издательский центр «Академия», 2001. — 192 с.</w:t>
      </w:r>
    </w:p>
    <w:p w:rsidR="00B768E7" w:rsidRPr="00D37E62" w:rsidRDefault="00B768E7" w:rsidP="00B768E7">
      <w:pPr>
        <w:spacing w:after="100" w:afterAutospacing="1" w:line="240" w:lineRule="auto"/>
        <w:rPr>
          <w:rFonts w:ascii="Times New Roman" w:eastAsia="Times New Roman" w:hAnsi="Times New Roman" w:cs="Times New Roman"/>
          <w:sz w:val="32"/>
          <w:szCs w:val="32"/>
          <w:lang w:eastAsia="ru-RU"/>
        </w:rPr>
      </w:pPr>
      <w:r w:rsidRPr="00D37E62">
        <w:rPr>
          <w:rFonts w:ascii="Times New Roman" w:eastAsia="Times New Roman" w:hAnsi="Times New Roman" w:cs="Times New Roman"/>
          <w:b/>
          <w:bCs/>
          <w:sz w:val="32"/>
          <w:szCs w:val="32"/>
          <w:lang w:eastAsia="ru-RU"/>
        </w:rPr>
        <w:t> </w:t>
      </w:r>
      <w:r w:rsidRPr="00D37E62">
        <w:rPr>
          <w:rFonts w:ascii="Times New Roman" w:eastAsia="Times New Roman" w:hAnsi="Times New Roman" w:cs="Times New Roman"/>
          <w:color w:val="0000FF"/>
          <w:sz w:val="32"/>
          <w:szCs w:val="32"/>
          <w:lang w:eastAsia="ru-RU"/>
        </w:rPr>
        <w:t xml:space="preserve">Источник: «Педагогика» под ред. Л.С. </w:t>
      </w:r>
      <w:proofErr w:type="spellStart"/>
      <w:r w:rsidRPr="00D37E62">
        <w:rPr>
          <w:rFonts w:ascii="Times New Roman" w:eastAsia="Times New Roman" w:hAnsi="Times New Roman" w:cs="Times New Roman"/>
          <w:color w:val="0000FF"/>
          <w:sz w:val="32"/>
          <w:szCs w:val="32"/>
          <w:lang w:eastAsia="ru-RU"/>
        </w:rPr>
        <w:t>Подымовой</w:t>
      </w:r>
      <w:proofErr w:type="spellEnd"/>
      <w:r w:rsidRPr="00D37E62">
        <w:rPr>
          <w:rFonts w:ascii="Times New Roman" w:eastAsia="Times New Roman" w:hAnsi="Times New Roman" w:cs="Times New Roman"/>
          <w:color w:val="0000FF"/>
          <w:sz w:val="32"/>
          <w:szCs w:val="32"/>
          <w:lang w:eastAsia="ru-RU"/>
        </w:rPr>
        <w:t xml:space="preserve">, В.А. </w:t>
      </w:r>
      <w:proofErr w:type="spellStart"/>
      <w:r w:rsidRPr="00D37E62">
        <w:rPr>
          <w:rFonts w:ascii="Times New Roman" w:eastAsia="Times New Roman" w:hAnsi="Times New Roman" w:cs="Times New Roman"/>
          <w:color w:val="0000FF"/>
          <w:sz w:val="32"/>
          <w:szCs w:val="32"/>
          <w:lang w:eastAsia="ru-RU"/>
        </w:rPr>
        <w:t>Сластенина</w:t>
      </w:r>
      <w:proofErr w:type="spellEnd"/>
    </w:p>
    <w:p w:rsidR="00B768E7" w:rsidRPr="00D37E62" w:rsidRDefault="00B768E7" w:rsidP="00B768E7">
      <w:pPr>
        <w:spacing w:after="100" w:afterAutospacing="1" w:line="240" w:lineRule="auto"/>
        <w:rPr>
          <w:rFonts w:ascii="Times New Roman" w:eastAsia="Times New Roman" w:hAnsi="Times New Roman" w:cs="Times New Roman"/>
          <w:sz w:val="32"/>
          <w:szCs w:val="32"/>
          <w:lang w:eastAsia="ru-RU"/>
        </w:rPr>
      </w:pPr>
      <w:r w:rsidRPr="00D37E62">
        <w:rPr>
          <w:rFonts w:ascii="Times New Roman" w:eastAsia="Times New Roman" w:hAnsi="Times New Roman" w:cs="Times New Roman"/>
          <w:sz w:val="32"/>
          <w:szCs w:val="32"/>
          <w:lang w:eastAsia="ru-RU"/>
        </w:rPr>
        <w:t>Метод - упорядоченный способ деятельности по достижению по достижению учебно-воспитательных целей.</w:t>
      </w:r>
    </w:p>
    <w:p w:rsidR="00B768E7" w:rsidRPr="00D37E62" w:rsidRDefault="00B768E7" w:rsidP="00B768E7">
      <w:pPr>
        <w:spacing w:after="0" w:line="240" w:lineRule="auto"/>
        <w:rPr>
          <w:rFonts w:ascii="Times New Roman" w:eastAsia="Times New Roman" w:hAnsi="Times New Roman" w:cs="Times New Roman"/>
          <w:sz w:val="32"/>
          <w:szCs w:val="32"/>
          <w:lang w:eastAsia="ru-RU"/>
        </w:rPr>
      </w:pPr>
      <w:r w:rsidRPr="00D37E62">
        <w:rPr>
          <w:rFonts w:ascii="Times New Roman" w:eastAsia="Times New Roman" w:hAnsi="Times New Roman" w:cs="Times New Roman"/>
          <w:sz w:val="32"/>
          <w:szCs w:val="32"/>
          <w:lang w:eastAsia="ru-RU"/>
        </w:rPr>
        <w:t>Признаки метода обучения:</w:t>
      </w:r>
    </w:p>
    <w:p w:rsidR="00B768E7" w:rsidRPr="00D37E62" w:rsidRDefault="00B768E7" w:rsidP="00B768E7">
      <w:pPr>
        <w:numPr>
          <w:ilvl w:val="0"/>
          <w:numId w:val="1"/>
        </w:numPr>
        <w:spacing w:before="100" w:beforeAutospacing="1" w:after="100" w:afterAutospacing="1" w:line="240" w:lineRule="auto"/>
        <w:rPr>
          <w:rFonts w:ascii="Times New Roman" w:eastAsia="Times New Roman" w:hAnsi="Times New Roman" w:cs="Times New Roman"/>
          <w:sz w:val="32"/>
          <w:szCs w:val="32"/>
          <w:lang w:eastAsia="ru-RU"/>
        </w:rPr>
      </w:pPr>
      <w:r w:rsidRPr="00D37E62">
        <w:rPr>
          <w:rFonts w:ascii="Times New Roman" w:eastAsia="Times New Roman" w:hAnsi="Times New Roman" w:cs="Times New Roman"/>
          <w:sz w:val="32"/>
          <w:szCs w:val="32"/>
          <w:lang w:eastAsia="ru-RU"/>
        </w:rPr>
        <w:t>обозначает цель;</w:t>
      </w:r>
    </w:p>
    <w:p w:rsidR="00B768E7" w:rsidRPr="00D37E62" w:rsidRDefault="00B768E7" w:rsidP="00B768E7">
      <w:pPr>
        <w:numPr>
          <w:ilvl w:val="0"/>
          <w:numId w:val="1"/>
        </w:numPr>
        <w:spacing w:before="100" w:beforeAutospacing="1" w:after="100" w:afterAutospacing="1" w:line="240" w:lineRule="auto"/>
        <w:rPr>
          <w:rFonts w:ascii="Times New Roman" w:eastAsia="Times New Roman" w:hAnsi="Times New Roman" w:cs="Times New Roman"/>
          <w:sz w:val="32"/>
          <w:szCs w:val="32"/>
          <w:lang w:eastAsia="ru-RU"/>
        </w:rPr>
      </w:pPr>
      <w:r w:rsidRPr="00D37E62">
        <w:rPr>
          <w:rFonts w:ascii="Times New Roman" w:eastAsia="Times New Roman" w:hAnsi="Times New Roman" w:cs="Times New Roman"/>
          <w:sz w:val="32"/>
          <w:szCs w:val="32"/>
          <w:lang w:eastAsia="ru-RU"/>
        </w:rPr>
        <w:t>обозначает способ усвоения;</w:t>
      </w:r>
    </w:p>
    <w:p w:rsidR="00B768E7" w:rsidRPr="00D37E62" w:rsidRDefault="00B768E7" w:rsidP="00B768E7">
      <w:pPr>
        <w:numPr>
          <w:ilvl w:val="0"/>
          <w:numId w:val="1"/>
        </w:numPr>
        <w:spacing w:before="100" w:beforeAutospacing="1" w:after="100" w:afterAutospacing="1" w:line="240" w:lineRule="auto"/>
        <w:rPr>
          <w:rFonts w:ascii="Times New Roman" w:eastAsia="Times New Roman" w:hAnsi="Times New Roman" w:cs="Times New Roman"/>
          <w:sz w:val="32"/>
          <w:szCs w:val="32"/>
          <w:lang w:eastAsia="ru-RU"/>
        </w:rPr>
      </w:pPr>
      <w:r w:rsidRPr="00D37E62">
        <w:rPr>
          <w:rFonts w:ascii="Times New Roman" w:eastAsia="Times New Roman" w:hAnsi="Times New Roman" w:cs="Times New Roman"/>
          <w:sz w:val="32"/>
          <w:szCs w:val="32"/>
          <w:lang w:eastAsia="ru-RU"/>
        </w:rPr>
        <w:t>обозначает характер взаимодействия субъектов обучения.</w:t>
      </w:r>
    </w:p>
    <w:p w:rsidR="00B768E7" w:rsidRPr="00D37E62" w:rsidRDefault="00B768E7" w:rsidP="00B768E7">
      <w:pPr>
        <w:spacing w:after="100" w:afterAutospacing="1" w:line="240" w:lineRule="auto"/>
        <w:rPr>
          <w:rFonts w:ascii="Times New Roman" w:eastAsia="Times New Roman" w:hAnsi="Times New Roman" w:cs="Times New Roman"/>
          <w:sz w:val="32"/>
          <w:szCs w:val="32"/>
          <w:lang w:eastAsia="ru-RU"/>
        </w:rPr>
      </w:pPr>
      <w:r w:rsidRPr="00D37E62">
        <w:rPr>
          <w:rFonts w:ascii="Times New Roman" w:eastAsia="Times New Roman" w:hAnsi="Times New Roman" w:cs="Times New Roman"/>
          <w:sz w:val="32"/>
          <w:szCs w:val="32"/>
          <w:lang w:eastAsia="ru-RU"/>
        </w:rPr>
        <w:t xml:space="preserve">Существуют различные классификации методов обучения. Ниже </w:t>
      </w:r>
      <w:proofErr w:type="gramStart"/>
      <w:r w:rsidRPr="00D37E62">
        <w:rPr>
          <w:rFonts w:ascii="Times New Roman" w:eastAsia="Times New Roman" w:hAnsi="Times New Roman" w:cs="Times New Roman"/>
          <w:sz w:val="32"/>
          <w:szCs w:val="32"/>
          <w:lang w:eastAsia="ru-RU"/>
        </w:rPr>
        <w:t>приведены</w:t>
      </w:r>
      <w:proofErr w:type="gramEnd"/>
      <w:r w:rsidRPr="00D37E62">
        <w:rPr>
          <w:rFonts w:ascii="Times New Roman" w:eastAsia="Times New Roman" w:hAnsi="Times New Roman" w:cs="Times New Roman"/>
          <w:sz w:val="32"/>
          <w:szCs w:val="32"/>
          <w:lang w:eastAsia="ru-RU"/>
        </w:rPr>
        <w:t xml:space="preserve"> широко известные и часто используемые педагогами.</w:t>
      </w:r>
    </w:p>
    <w:p w:rsidR="00B768E7" w:rsidRPr="00D37E62" w:rsidRDefault="00B768E7" w:rsidP="00B768E7">
      <w:pPr>
        <w:spacing w:after="100" w:afterAutospacing="1" w:line="240" w:lineRule="auto"/>
        <w:rPr>
          <w:rFonts w:ascii="Times New Roman" w:eastAsia="Times New Roman" w:hAnsi="Times New Roman" w:cs="Times New Roman"/>
          <w:sz w:val="32"/>
          <w:szCs w:val="32"/>
          <w:lang w:eastAsia="ru-RU"/>
        </w:rPr>
      </w:pPr>
      <w:r w:rsidRPr="00D37E62">
        <w:rPr>
          <w:rFonts w:ascii="Times New Roman" w:eastAsia="Times New Roman" w:hAnsi="Times New Roman" w:cs="Times New Roman"/>
          <w:sz w:val="32"/>
          <w:szCs w:val="32"/>
          <w:lang w:eastAsia="ru-RU"/>
        </w:rPr>
        <w:t xml:space="preserve">Классификации методов </w:t>
      </w:r>
      <w:proofErr w:type="gramStart"/>
      <w:r w:rsidRPr="00D37E62">
        <w:rPr>
          <w:rFonts w:ascii="Times New Roman" w:eastAsia="Times New Roman" w:hAnsi="Times New Roman" w:cs="Times New Roman"/>
          <w:sz w:val="32"/>
          <w:szCs w:val="32"/>
          <w:lang w:eastAsia="ru-RU"/>
        </w:rPr>
        <w:t>обучения по источнику</w:t>
      </w:r>
      <w:proofErr w:type="gramEnd"/>
      <w:r w:rsidRPr="00D37E62">
        <w:rPr>
          <w:rFonts w:ascii="Times New Roman" w:eastAsia="Times New Roman" w:hAnsi="Times New Roman" w:cs="Times New Roman"/>
          <w:sz w:val="32"/>
          <w:szCs w:val="32"/>
          <w:lang w:eastAsia="ru-RU"/>
        </w:rPr>
        <w:t xml:space="preserve"> знаний</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50"/>
        <w:gridCol w:w="5103"/>
        <w:gridCol w:w="6521"/>
      </w:tblGrid>
      <w:tr w:rsidR="00B768E7" w:rsidRPr="00D37E62" w:rsidTr="00D37E62">
        <w:tc>
          <w:tcPr>
            <w:tcW w:w="2850" w:type="dxa"/>
            <w:tcBorders>
              <w:top w:val="outset" w:sz="6" w:space="0" w:color="auto"/>
              <w:left w:val="outset" w:sz="6" w:space="0" w:color="auto"/>
              <w:bottom w:val="outset" w:sz="6" w:space="0" w:color="auto"/>
              <w:right w:val="outset" w:sz="6" w:space="0" w:color="auto"/>
            </w:tcBorders>
            <w:vAlign w:val="center"/>
            <w:hideMark/>
          </w:tcPr>
          <w:p w:rsidR="00B768E7" w:rsidRPr="00D37E62" w:rsidRDefault="00B768E7" w:rsidP="00B768E7">
            <w:pPr>
              <w:spacing w:after="0" w:line="240" w:lineRule="auto"/>
              <w:jc w:val="center"/>
              <w:rPr>
                <w:rFonts w:ascii="Times New Roman" w:eastAsia="Times New Roman" w:hAnsi="Times New Roman" w:cs="Times New Roman"/>
                <w:sz w:val="32"/>
                <w:szCs w:val="32"/>
                <w:lang w:eastAsia="ru-RU"/>
              </w:rPr>
            </w:pPr>
            <w:r w:rsidRPr="00D37E62">
              <w:rPr>
                <w:rFonts w:ascii="Times New Roman" w:eastAsia="Times New Roman" w:hAnsi="Times New Roman" w:cs="Times New Roman"/>
                <w:sz w:val="32"/>
                <w:szCs w:val="32"/>
                <w:lang w:eastAsia="ru-RU"/>
              </w:rPr>
              <w:t>Источник знаний</w:t>
            </w:r>
          </w:p>
        </w:tc>
        <w:tc>
          <w:tcPr>
            <w:tcW w:w="5103" w:type="dxa"/>
            <w:tcBorders>
              <w:top w:val="outset" w:sz="6" w:space="0" w:color="auto"/>
              <w:left w:val="outset" w:sz="6" w:space="0" w:color="auto"/>
              <w:bottom w:val="outset" w:sz="6" w:space="0" w:color="auto"/>
              <w:right w:val="outset" w:sz="6" w:space="0" w:color="auto"/>
            </w:tcBorders>
            <w:vAlign w:val="center"/>
            <w:hideMark/>
          </w:tcPr>
          <w:p w:rsidR="00B768E7" w:rsidRPr="00D37E62" w:rsidRDefault="00B768E7" w:rsidP="00B768E7">
            <w:pPr>
              <w:spacing w:after="0" w:line="240" w:lineRule="auto"/>
              <w:jc w:val="center"/>
              <w:rPr>
                <w:rFonts w:ascii="Times New Roman" w:eastAsia="Times New Roman" w:hAnsi="Times New Roman" w:cs="Times New Roman"/>
                <w:sz w:val="32"/>
                <w:szCs w:val="32"/>
                <w:lang w:eastAsia="ru-RU"/>
              </w:rPr>
            </w:pPr>
            <w:r w:rsidRPr="00D37E62">
              <w:rPr>
                <w:rFonts w:ascii="Times New Roman" w:eastAsia="Times New Roman" w:hAnsi="Times New Roman" w:cs="Times New Roman"/>
                <w:sz w:val="32"/>
                <w:szCs w:val="32"/>
                <w:lang w:eastAsia="ru-RU"/>
              </w:rPr>
              <w:t>Группа методов обучения</w:t>
            </w:r>
          </w:p>
        </w:tc>
        <w:tc>
          <w:tcPr>
            <w:tcW w:w="6521" w:type="dxa"/>
            <w:tcBorders>
              <w:top w:val="outset" w:sz="6" w:space="0" w:color="auto"/>
              <w:left w:val="outset" w:sz="6" w:space="0" w:color="auto"/>
              <w:bottom w:val="outset" w:sz="6" w:space="0" w:color="auto"/>
              <w:right w:val="outset" w:sz="6" w:space="0" w:color="auto"/>
            </w:tcBorders>
            <w:vAlign w:val="center"/>
            <w:hideMark/>
          </w:tcPr>
          <w:p w:rsidR="00B768E7" w:rsidRPr="00D37E62" w:rsidRDefault="00B768E7" w:rsidP="00B768E7">
            <w:pPr>
              <w:spacing w:after="0" w:line="240" w:lineRule="auto"/>
              <w:jc w:val="center"/>
              <w:rPr>
                <w:rFonts w:ascii="Times New Roman" w:eastAsia="Times New Roman" w:hAnsi="Times New Roman" w:cs="Times New Roman"/>
                <w:sz w:val="32"/>
                <w:szCs w:val="32"/>
                <w:lang w:eastAsia="ru-RU"/>
              </w:rPr>
            </w:pPr>
            <w:r w:rsidRPr="00D37E62">
              <w:rPr>
                <w:rFonts w:ascii="Times New Roman" w:eastAsia="Times New Roman" w:hAnsi="Times New Roman" w:cs="Times New Roman"/>
                <w:color w:val="0000FF"/>
                <w:sz w:val="32"/>
                <w:szCs w:val="32"/>
                <w:lang w:eastAsia="ru-RU"/>
              </w:rPr>
              <w:t>Метод обучения</w:t>
            </w:r>
          </w:p>
        </w:tc>
      </w:tr>
      <w:tr w:rsidR="00B768E7" w:rsidRPr="00D37E62" w:rsidTr="00D37E62">
        <w:tc>
          <w:tcPr>
            <w:tcW w:w="2850" w:type="dxa"/>
            <w:tcBorders>
              <w:top w:val="outset" w:sz="6" w:space="0" w:color="auto"/>
              <w:left w:val="outset" w:sz="6" w:space="0" w:color="auto"/>
              <w:bottom w:val="outset" w:sz="6" w:space="0" w:color="auto"/>
              <w:right w:val="outset" w:sz="6" w:space="0" w:color="auto"/>
            </w:tcBorders>
            <w:vAlign w:val="center"/>
            <w:hideMark/>
          </w:tcPr>
          <w:p w:rsidR="00B768E7" w:rsidRPr="00D37E62" w:rsidRDefault="00B768E7" w:rsidP="00B768E7">
            <w:pPr>
              <w:spacing w:after="0" w:line="240" w:lineRule="auto"/>
              <w:jc w:val="center"/>
              <w:rPr>
                <w:rFonts w:ascii="Times New Roman" w:eastAsia="Times New Roman" w:hAnsi="Times New Roman" w:cs="Times New Roman"/>
                <w:sz w:val="32"/>
                <w:szCs w:val="32"/>
                <w:lang w:eastAsia="ru-RU"/>
              </w:rPr>
            </w:pPr>
            <w:r w:rsidRPr="00D37E62">
              <w:rPr>
                <w:rFonts w:ascii="Times New Roman" w:eastAsia="Times New Roman" w:hAnsi="Times New Roman" w:cs="Times New Roman"/>
                <w:sz w:val="32"/>
                <w:szCs w:val="32"/>
                <w:lang w:eastAsia="ru-RU"/>
              </w:rPr>
              <w:t>Слово </w:t>
            </w:r>
          </w:p>
        </w:tc>
        <w:tc>
          <w:tcPr>
            <w:tcW w:w="5103" w:type="dxa"/>
            <w:tcBorders>
              <w:top w:val="outset" w:sz="6" w:space="0" w:color="auto"/>
              <w:left w:val="outset" w:sz="6" w:space="0" w:color="auto"/>
              <w:bottom w:val="outset" w:sz="6" w:space="0" w:color="auto"/>
              <w:right w:val="outset" w:sz="6" w:space="0" w:color="auto"/>
            </w:tcBorders>
            <w:vAlign w:val="center"/>
            <w:hideMark/>
          </w:tcPr>
          <w:p w:rsidR="00B768E7" w:rsidRPr="00D37E62" w:rsidRDefault="00B768E7" w:rsidP="00B768E7">
            <w:pPr>
              <w:spacing w:after="0" w:line="240" w:lineRule="auto"/>
              <w:jc w:val="center"/>
              <w:rPr>
                <w:rFonts w:ascii="Times New Roman" w:eastAsia="Times New Roman" w:hAnsi="Times New Roman" w:cs="Times New Roman"/>
                <w:sz w:val="32"/>
                <w:szCs w:val="32"/>
                <w:lang w:eastAsia="ru-RU"/>
              </w:rPr>
            </w:pPr>
            <w:r w:rsidRPr="00D37E62">
              <w:rPr>
                <w:rFonts w:ascii="Times New Roman" w:eastAsia="Times New Roman" w:hAnsi="Times New Roman" w:cs="Times New Roman"/>
                <w:color w:val="0000FF"/>
                <w:sz w:val="32"/>
                <w:szCs w:val="32"/>
                <w:lang w:eastAsia="ru-RU"/>
              </w:rPr>
              <w:t>Словесные</w:t>
            </w:r>
          </w:p>
        </w:tc>
        <w:tc>
          <w:tcPr>
            <w:tcW w:w="6521" w:type="dxa"/>
            <w:tcBorders>
              <w:top w:val="outset" w:sz="6" w:space="0" w:color="auto"/>
              <w:left w:val="outset" w:sz="6" w:space="0" w:color="auto"/>
              <w:bottom w:val="outset" w:sz="6" w:space="0" w:color="auto"/>
              <w:right w:val="outset" w:sz="6" w:space="0" w:color="auto"/>
            </w:tcBorders>
            <w:vAlign w:val="center"/>
            <w:hideMark/>
          </w:tcPr>
          <w:p w:rsidR="00B768E7" w:rsidRPr="00D37E62" w:rsidRDefault="00B768E7" w:rsidP="00B768E7">
            <w:pPr>
              <w:spacing w:after="0" w:line="240" w:lineRule="auto"/>
              <w:rPr>
                <w:rFonts w:ascii="Times New Roman" w:eastAsia="Times New Roman" w:hAnsi="Times New Roman" w:cs="Times New Roman"/>
                <w:sz w:val="32"/>
                <w:szCs w:val="32"/>
                <w:lang w:eastAsia="ru-RU"/>
              </w:rPr>
            </w:pPr>
            <w:r w:rsidRPr="00D37E62">
              <w:rPr>
                <w:rFonts w:ascii="Times New Roman" w:eastAsia="Times New Roman" w:hAnsi="Times New Roman" w:cs="Times New Roman"/>
                <w:color w:val="0000FF"/>
                <w:sz w:val="32"/>
                <w:szCs w:val="32"/>
                <w:lang w:eastAsia="ru-RU"/>
              </w:rPr>
              <w:t>Рассказ</w:t>
            </w:r>
          </w:p>
          <w:p w:rsidR="00B768E7" w:rsidRPr="00D37E62" w:rsidRDefault="00B768E7" w:rsidP="00B768E7">
            <w:pPr>
              <w:spacing w:after="0" w:line="240" w:lineRule="auto"/>
              <w:rPr>
                <w:rFonts w:ascii="Times New Roman" w:eastAsia="Times New Roman" w:hAnsi="Times New Roman" w:cs="Times New Roman"/>
                <w:sz w:val="32"/>
                <w:szCs w:val="32"/>
                <w:lang w:eastAsia="ru-RU"/>
              </w:rPr>
            </w:pPr>
            <w:r w:rsidRPr="00D37E62">
              <w:rPr>
                <w:rFonts w:ascii="Times New Roman" w:eastAsia="Times New Roman" w:hAnsi="Times New Roman" w:cs="Times New Roman"/>
                <w:color w:val="0000FF"/>
                <w:sz w:val="32"/>
                <w:szCs w:val="32"/>
                <w:lang w:eastAsia="ru-RU"/>
              </w:rPr>
              <w:t>Объяснение</w:t>
            </w:r>
          </w:p>
          <w:p w:rsidR="00B768E7" w:rsidRPr="00D37E62" w:rsidRDefault="00B768E7" w:rsidP="00B768E7">
            <w:pPr>
              <w:spacing w:after="0" w:line="240" w:lineRule="auto"/>
              <w:rPr>
                <w:rFonts w:ascii="Times New Roman" w:eastAsia="Times New Roman" w:hAnsi="Times New Roman" w:cs="Times New Roman"/>
                <w:sz w:val="32"/>
                <w:szCs w:val="32"/>
                <w:lang w:eastAsia="ru-RU"/>
              </w:rPr>
            </w:pPr>
            <w:r w:rsidRPr="00D37E62">
              <w:rPr>
                <w:rFonts w:ascii="Times New Roman" w:eastAsia="Times New Roman" w:hAnsi="Times New Roman" w:cs="Times New Roman"/>
                <w:color w:val="0000FF"/>
                <w:sz w:val="32"/>
                <w:szCs w:val="32"/>
                <w:lang w:eastAsia="ru-RU"/>
              </w:rPr>
              <w:t>Беседа</w:t>
            </w:r>
          </w:p>
          <w:p w:rsidR="00B768E7" w:rsidRPr="00D37E62" w:rsidRDefault="00B768E7" w:rsidP="00B768E7">
            <w:pPr>
              <w:spacing w:after="0" w:line="240" w:lineRule="auto"/>
              <w:rPr>
                <w:rFonts w:ascii="Times New Roman" w:eastAsia="Times New Roman" w:hAnsi="Times New Roman" w:cs="Times New Roman"/>
                <w:sz w:val="32"/>
                <w:szCs w:val="32"/>
                <w:lang w:eastAsia="ru-RU"/>
              </w:rPr>
            </w:pPr>
            <w:r w:rsidRPr="00D37E62">
              <w:rPr>
                <w:rFonts w:ascii="Times New Roman" w:eastAsia="Times New Roman" w:hAnsi="Times New Roman" w:cs="Times New Roman"/>
                <w:color w:val="0000FF"/>
                <w:sz w:val="32"/>
                <w:szCs w:val="32"/>
                <w:lang w:eastAsia="ru-RU"/>
              </w:rPr>
              <w:t>Учебная дискуссия</w:t>
            </w:r>
          </w:p>
          <w:p w:rsidR="00B768E7" w:rsidRPr="00D37E62" w:rsidRDefault="00B768E7" w:rsidP="00B768E7">
            <w:pPr>
              <w:spacing w:after="0" w:line="240" w:lineRule="auto"/>
              <w:rPr>
                <w:rFonts w:ascii="Times New Roman" w:eastAsia="Times New Roman" w:hAnsi="Times New Roman" w:cs="Times New Roman"/>
                <w:sz w:val="32"/>
                <w:szCs w:val="32"/>
                <w:lang w:eastAsia="ru-RU"/>
              </w:rPr>
            </w:pPr>
            <w:r w:rsidRPr="00D37E62">
              <w:rPr>
                <w:rFonts w:ascii="Times New Roman" w:eastAsia="Times New Roman" w:hAnsi="Times New Roman" w:cs="Times New Roman"/>
                <w:color w:val="0000FF"/>
                <w:sz w:val="32"/>
                <w:szCs w:val="32"/>
                <w:lang w:eastAsia="ru-RU"/>
              </w:rPr>
              <w:t>Лекция</w:t>
            </w:r>
          </w:p>
          <w:p w:rsidR="00B768E7" w:rsidRPr="00D37E62" w:rsidRDefault="00B768E7" w:rsidP="00B768E7">
            <w:pPr>
              <w:spacing w:after="0" w:line="240" w:lineRule="auto"/>
              <w:rPr>
                <w:rFonts w:ascii="Times New Roman" w:eastAsia="Times New Roman" w:hAnsi="Times New Roman" w:cs="Times New Roman"/>
                <w:sz w:val="32"/>
                <w:szCs w:val="32"/>
                <w:lang w:eastAsia="ru-RU"/>
              </w:rPr>
            </w:pPr>
            <w:r w:rsidRPr="00D37E62">
              <w:rPr>
                <w:rFonts w:ascii="Times New Roman" w:eastAsia="Times New Roman" w:hAnsi="Times New Roman" w:cs="Times New Roman"/>
                <w:color w:val="0000FF"/>
                <w:sz w:val="32"/>
                <w:szCs w:val="32"/>
                <w:lang w:eastAsia="ru-RU"/>
              </w:rPr>
              <w:lastRenderedPageBreak/>
              <w:t>Работа с учебником, книгой</w:t>
            </w:r>
          </w:p>
        </w:tc>
      </w:tr>
      <w:tr w:rsidR="00B768E7" w:rsidRPr="00D37E62" w:rsidTr="00D37E62">
        <w:tc>
          <w:tcPr>
            <w:tcW w:w="2850" w:type="dxa"/>
            <w:tcBorders>
              <w:top w:val="outset" w:sz="6" w:space="0" w:color="auto"/>
              <w:left w:val="outset" w:sz="6" w:space="0" w:color="auto"/>
              <w:bottom w:val="outset" w:sz="6" w:space="0" w:color="auto"/>
              <w:right w:val="outset" w:sz="6" w:space="0" w:color="auto"/>
            </w:tcBorders>
            <w:vAlign w:val="center"/>
            <w:hideMark/>
          </w:tcPr>
          <w:p w:rsidR="00B768E7" w:rsidRPr="00D37E62" w:rsidRDefault="00B768E7" w:rsidP="00B768E7">
            <w:pPr>
              <w:spacing w:after="0" w:line="240" w:lineRule="auto"/>
              <w:jc w:val="center"/>
              <w:rPr>
                <w:rFonts w:ascii="Times New Roman" w:eastAsia="Times New Roman" w:hAnsi="Times New Roman" w:cs="Times New Roman"/>
                <w:sz w:val="32"/>
                <w:szCs w:val="32"/>
                <w:lang w:eastAsia="ru-RU"/>
              </w:rPr>
            </w:pPr>
            <w:r w:rsidRPr="00D37E62">
              <w:rPr>
                <w:rFonts w:ascii="Times New Roman" w:eastAsia="Times New Roman" w:hAnsi="Times New Roman" w:cs="Times New Roman"/>
                <w:sz w:val="32"/>
                <w:szCs w:val="32"/>
                <w:lang w:eastAsia="ru-RU"/>
              </w:rPr>
              <w:lastRenderedPageBreak/>
              <w:t>Образ </w:t>
            </w:r>
          </w:p>
        </w:tc>
        <w:tc>
          <w:tcPr>
            <w:tcW w:w="5103" w:type="dxa"/>
            <w:tcBorders>
              <w:top w:val="outset" w:sz="6" w:space="0" w:color="auto"/>
              <w:left w:val="outset" w:sz="6" w:space="0" w:color="auto"/>
              <w:bottom w:val="outset" w:sz="6" w:space="0" w:color="auto"/>
              <w:right w:val="outset" w:sz="6" w:space="0" w:color="auto"/>
            </w:tcBorders>
            <w:vAlign w:val="center"/>
            <w:hideMark/>
          </w:tcPr>
          <w:p w:rsidR="00B768E7" w:rsidRPr="00D37E62" w:rsidRDefault="00B768E7" w:rsidP="00B768E7">
            <w:pPr>
              <w:spacing w:after="0" w:line="240" w:lineRule="auto"/>
              <w:jc w:val="center"/>
              <w:rPr>
                <w:rFonts w:ascii="Times New Roman" w:eastAsia="Times New Roman" w:hAnsi="Times New Roman" w:cs="Times New Roman"/>
                <w:sz w:val="32"/>
                <w:szCs w:val="32"/>
                <w:lang w:eastAsia="ru-RU"/>
              </w:rPr>
            </w:pPr>
            <w:r w:rsidRPr="00D37E62">
              <w:rPr>
                <w:rFonts w:ascii="Times New Roman" w:eastAsia="Times New Roman" w:hAnsi="Times New Roman" w:cs="Times New Roman"/>
                <w:color w:val="0000FF"/>
                <w:sz w:val="32"/>
                <w:szCs w:val="32"/>
                <w:lang w:eastAsia="ru-RU"/>
              </w:rPr>
              <w:t>Наглядные</w:t>
            </w:r>
          </w:p>
        </w:tc>
        <w:tc>
          <w:tcPr>
            <w:tcW w:w="6521" w:type="dxa"/>
            <w:tcBorders>
              <w:top w:val="outset" w:sz="6" w:space="0" w:color="auto"/>
              <w:left w:val="outset" w:sz="6" w:space="0" w:color="auto"/>
              <w:bottom w:val="outset" w:sz="6" w:space="0" w:color="auto"/>
              <w:right w:val="outset" w:sz="6" w:space="0" w:color="auto"/>
            </w:tcBorders>
            <w:vAlign w:val="center"/>
            <w:hideMark/>
          </w:tcPr>
          <w:p w:rsidR="00B768E7" w:rsidRPr="00D37E62" w:rsidRDefault="00B768E7" w:rsidP="00B768E7">
            <w:pPr>
              <w:spacing w:after="100" w:afterAutospacing="1" w:line="240" w:lineRule="auto"/>
              <w:rPr>
                <w:rFonts w:ascii="Times New Roman" w:eastAsia="Times New Roman" w:hAnsi="Times New Roman" w:cs="Times New Roman"/>
                <w:sz w:val="32"/>
                <w:szCs w:val="32"/>
                <w:lang w:eastAsia="ru-RU"/>
              </w:rPr>
            </w:pPr>
            <w:r w:rsidRPr="00D37E62">
              <w:rPr>
                <w:rFonts w:ascii="Times New Roman" w:eastAsia="Times New Roman" w:hAnsi="Times New Roman" w:cs="Times New Roman"/>
                <w:color w:val="0000FF"/>
                <w:sz w:val="32"/>
                <w:szCs w:val="32"/>
                <w:lang w:eastAsia="ru-RU"/>
              </w:rPr>
              <w:t>Иллюстрация</w:t>
            </w:r>
          </w:p>
          <w:p w:rsidR="00B768E7" w:rsidRPr="00D37E62" w:rsidRDefault="00B768E7" w:rsidP="00B768E7">
            <w:pPr>
              <w:spacing w:after="100" w:afterAutospacing="1" w:line="240" w:lineRule="auto"/>
              <w:rPr>
                <w:rFonts w:ascii="Times New Roman" w:eastAsia="Times New Roman" w:hAnsi="Times New Roman" w:cs="Times New Roman"/>
                <w:sz w:val="32"/>
                <w:szCs w:val="32"/>
                <w:lang w:eastAsia="ru-RU"/>
              </w:rPr>
            </w:pPr>
            <w:r w:rsidRPr="00D37E62">
              <w:rPr>
                <w:rFonts w:ascii="Times New Roman" w:eastAsia="Times New Roman" w:hAnsi="Times New Roman" w:cs="Times New Roman"/>
                <w:color w:val="0000FF"/>
                <w:sz w:val="32"/>
                <w:szCs w:val="32"/>
                <w:lang w:eastAsia="ru-RU"/>
              </w:rPr>
              <w:t>Демонстрация</w:t>
            </w:r>
          </w:p>
        </w:tc>
      </w:tr>
      <w:tr w:rsidR="00B768E7" w:rsidRPr="00D37E62" w:rsidTr="00D37E62">
        <w:tc>
          <w:tcPr>
            <w:tcW w:w="2850" w:type="dxa"/>
            <w:tcBorders>
              <w:top w:val="outset" w:sz="6" w:space="0" w:color="auto"/>
              <w:left w:val="outset" w:sz="6" w:space="0" w:color="auto"/>
              <w:bottom w:val="outset" w:sz="6" w:space="0" w:color="auto"/>
              <w:right w:val="outset" w:sz="6" w:space="0" w:color="auto"/>
            </w:tcBorders>
            <w:vAlign w:val="center"/>
            <w:hideMark/>
          </w:tcPr>
          <w:p w:rsidR="00B768E7" w:rsidRPr="00D37E62" w:rsidRDefault="00B768E7" w:rsidP="00B768E7">
            <w:pPr>
              <w:spacing w:after="0" w:line="240" w:lineRule="auto"/>
              <w:jc w:val="center"/>
              <w:rPr>
                <w:rFonts w:ascii="Times New Roman" w:eastAsia="Times New Roman" w:hAnsi="Times New Roman" w:cs="Times New Roman"/>
                <w:sz w:val="32"/>
                <w:szCs w:val="32"/>
                <w:lang w:eastAsia="ru-RU"/>
              </w:rPr>
            </w:pPr>
            <w:r w:rsidRPr="00D37E62">
              <w:rPr>
                <w:rFonts w:ascii="Times New Roman" w:eastAsia="Times New Roman" w:hAnsi="Times New Roman" w:cs="Times New Roman"/>
                <w:sz w:val="32"/>
                <w:szCs w:val="32"/>
                <w:lang w:eastAsia="ru-RU"/>
              </w:rPr>
              <w:t>Опыт</w:t>
            </w:r>
          </w:p>
        </w:tc>
        <w:tc>
          <w:tcPr>
            <w:tcW w:w="5103" w:type="dxa"/>
            <w:tcBorders>
              <w:top w:val="outset" w:sz="6" w:space="0" w:color="auto"/>
              <w:left w:val="outset" w:sz="6" w:space="0" w:color="auto"/>
              <w:bottom w:val="outset" w:sz="6" w:space="0" w:color="auto"/>
              <w:right w:val="outset" w:sz="6" w:space="0" w:color="auto"/>
            </w:tcBorders>
            <w:vAlign w:val="center"/>
            <w:hideMark/>
          </w:tcPr>
          <w:p w:rsidR="00B768E7" w:rsidRPr="00D37E62" w:rsidRDefault="00B768E7" w:rsidP="00B768E7">
            <w:pPr>
              <w:spacing w:after="0" w:line="240" w:lineRule="auto"/>
              <w:jc w:val="center"/>
              <w:rPr>
                <w:rFonts w:ascii="Times New Roman" w:eastAsia="Times New Roman" w:hAnsi="Times New Roman" w:cs="Times New Roman"/>
                <w:sz w:val="32"/>
                <w:szCs w:val="32"/>
                <w:lang w:eastAsia="ru-RU"/>
              </w:rPr>
            </w:pPr>
            <w:r w:rsidRPr="00D37E62">
              <w:rPr>
                <w:rFonts w:ascii="Times New Roman" w:eastAsia="Times New Roman" w:hAnsi="Times New Roman" w:cs="Times New Roman"/>
                <w:color w:val="0000FF"/>
                <w:sz w:val="32"/>
                <w:szCs w:val="32"/>
                <w:lang w:eastAsia="ru-RU"/>
              </w:rPr>
              <w:t>Практические</w:t>
            </w:r>
          </w:p>
        </w:tc>
        <w:tc>
          <w:tcPr>
            <w:tcW w:w="6521" w:type="dxa"/>
            <w:tcBorders>
              <w:top w:val="outset" w:sz="6" w:space="0" w:color="auto"/>
              <w:left w:val="outset" w:sz="6" w:space="0" w:color="auto"/>
              <w:bottom w:val="outset" w:sz="6" w:space="0" w:color="auto"/>
              <w:right w:val="outset" w:sz="6" w:space="0" w:color="auto"/>
            </w:tcBorders>
            <w:vAlign w:val="center"/>
            <w:hideMark/>
          </w:tcPr>
          <w:p w:rsidR="00B768E7" w:rsidRPr="00D37E62" w:rsidRDefault="00B768E7" w:rsidP="00B768E7">
            <w:pPr>
              <w:spacing w:after="0" w:line="240" w:lineRule="auto"/>
              <w:rPr>
                <w:rFonts w:ascii="Times New Roman" w:eastAsia="Times New Roman" w:hAnsi="Times New Roman" w:cs="Times New Roman"/>
                <w:sz w:val="32"/>
                <w:szCs w:val="32"/>
                <w:lang w:eastAsia="ru-RU"/>
              </w:rPr>
            </w:pPr>
            <w:r w:rsidRPr="00D37E62">
              <w:rPr>
                <w:rFonts w:ascii="Times New Roman" w:eastAsia="Times New Roman" w:hAnsi="Times New Roman" w:cs="Times New Roman"/>
                <w:color w:val="0000FF"/>
                <w:sz w:val="32"/>
                <w:szCs w:val="32"/>
                <w:lang w:eastAsia="ru-RU"/>
              </w:rPr>
              <w:t>Лабораторная работа</w:t>
            </w:r>
          </w:p>
          <w:p w:rsidR="00B768E7" w:rsidRPr="00D37E62" w:rsidRDefault="00B768E7" w:rsidP="00B768E7">
            <w:pPr>
              <w:spacing w:after="0" w:line="240" w:lineRule="auto"/>
              <w:rPr>
                <w:rFonts w:ascii="Times New Roman" w:eastAsia="Times New Roman" w:hAnsi="Times New Roman" w:cs="Times New Roman"/>
                <w:sz w:val="32"/>
                <w:szCs w:val="32"/>
                <w:lang w:eastAsia="ru-RU"/>
              </w:rPr>
            </w:pPr>
            <w:r w:rsidRPr="00D37E62">
              <w:rPr>
                <w:rFonts w:ascii="Times New Roman" w:eastAsia="Times New Roman" w:hAnsi="Times New Roman" w:cs="Times New Roman"/>
                <w:color w:val="0000FF"/>
                <w:sz w:val="32"/>
                <w:szCs w:val="32"/>
                <w:lang w:eastAsia="ru-RU"/>
              </w:rPr>
              <w:t>Практическая работа</w:t>
            </w:r>
          </w:p>
          <w:p w:rsidR="00B768E7" w:rsidRPr="00D37E62" w:rsidRDefault="00B768E7" w:rsidP="00B768E7">
            <w:pPr>
              <w:spacing w:after="0" w:line="240" w:lineRule="auto"/>
              <w:rPr>
                <w:rFonts w:ascii="Times New Roman" w:eastAsia="Times New Roman" w:hAnsi="Times New Roman" w:cs="Times New Roman"/>
                <w:sz w:val="32"/>
                <w:szCs w:val="32"/>
                <w:lang w:eastAsia="ru-RU"/>
              </w:rPr>
            </w:pPr>
            <w:r w:rsidRPr="00D37E62">
              <w:rPr>
                <w:rFonts w:ascii="Times New Roman" w:eastAsia="Times New Roman" w:hAnsi="Times New Roman" w:cs="Times New Roman"/>
                <w:color w:val="0000FF"/>
                <w:sz w:val="32"/>
                <w:szCs w:val="32"/>
                <w:lang w:eastAsia="ru-RU"/>
              </w:rPr>
              <w:t>Дидактическая игра</w:t>
            </w:r>
          </w:p>
        </w:tc>
      </w:tr>
    </w:tbl>
    <w:p w:rsidR="00B768E7" w:rsidRPr="00D37E62" w:rsidRDefault="00B768E7" w:rsidP="00B768E7">
      <w:pPr>
        <w:spacing w:after="100" w:afterAutospacing="1" w:line="240" w:lineRule="auto"/>
        <w:rPr>
          <w:rFonts w:ascii="Times New Roman" w:eastAsia="Times New Roman" w:hAnsi="Times New Roman" w:cs="Times New Roman"/>
          <w:sz w:val="32"/>
          <w:szCs w:val="32"/>
          <w:lang w:eastAsia="ru-RU"/>
        </w:rPr>
      </w:pPr>
      <w:r w:rsidRPr="00D37E62">
        <w:rPr>
          <w:rFonts w:ascii="Times New Roman" w:eastAsia="Times New Roman" w:hAnsi="Times New Roman" w:cs="Times New Roman"/>
          <w:sz w:val="32"/>
          <w:szCs w:val="32"/>
          <w:lang w:eastAsia="ru-RU"/>
        </w:rPr>
        <w:t xml:space="preserve">Классификация методов </w:t>
      </w:r>
      <w:proofErr w:type="gramStart"/>
      <w:r w:rsidRPr="00D37E62">
        <w:rPr>
          <w:rFonts w:ascii="Times New Roman" w:eastAsia="Times New Roman" w:hAnsi="Times New Roman" w:cs="Times New Roman"/>
          <w:sz w:val="32"/>
          <w:szCs w:val="32"/>
          <w:lang w:eastAsia="ru-RU"/>
        </w:rPr>
        <w:t>обучения по характеру</w:t>
      </w:r>
      <w:proofErr w:type="gramEnd"/>
      <w:r w:rsidRPr="00D37E62">
        <w:rPr>
          <w:rFonts w:ascii="Times New Roman" w:eastAsia="Times New Roman" w:hAnsi="Times New Roman" w:cs="Times New Roman"/>
          <w:sz w:val="32"/>
          <w:szCs w:val="32"/>
          <w:lang w:eastAsia="ru-RU"/>
        </w:rPr>
        <w:t xml:space="preserve"> познавательной деятельности</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23"/>
        <w:gridCol w:w="3239"/>
        <w:gridCol w:w="8438"/>
      </w:tblGrid>
      <w:tr w:rsidR="00B768E7" w:rsidRPr="00D37E62" w:rsidTr="00B768E7">
        <w:tc>
          <w:tcPr>
            <w:tcW w:w="0" w:type="auto"/>
            <w:tcBorders>
              <w:top w:val="outset" w:sz="6" w:space="0" w:color="auto"/>
              <w:left w:val="outset" w:sz="6" w:space="0" w:color="auto"/>
              <w:bottom w:val="outset" w:sz="6" w:space="0" w:color="auto"/>
              <w:right w:val="outset" w:sz="6" w:space="0" w:color="auto"/>
            </w:tcBorders>
            <w:vAlign w:val="center"/>
            <w:hideMark/>
          </w:tcPr>
          <w:p w:rsidR="00B768E7" w:rsidRPr="00D37E62" w:rsidRDefault="00B768E7" w:rsidP="00B768E7">
            <w:pPr>
              <w:spacing w:after="0" w:line="240" w:lineRule="auto"/>
              <w:jc w:val="center"/>
              <w:rPr>
                <w:rFonts w:ascii="Times New Roman" w:eastAsia="Times New Roman" w:hAnsi="Times New Roman" w:cs="Times New Roman"/>
                <w:sz w:val="32"/>
                <w:szCs w:val="32"/>
                <w:lang w:eastAsia="ru-RU"/>
              </w:rPr>
            </w:pPr>
            <w:r w:rsidRPr="00D37E62">
              <w:rPr>
                <w:rFonts w:ascii="Times New Roman" w:eastAsia="Times New Roman" w:hAnsi="Times New Roman" w:cs="Times New Roman"/>
                <w:sz w:val="32"/>
                <w:szCs w:val="32"/>
                <w:lang w:eastAsia="ru-RU"/>
              </w:rPr>
              <w:t>Характер познавательной деятельности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B768E7" w:rsidRPr="00D37E62" w:rsidRDefault="00B768E7" w:rsidP="00B768E7">
            <w:pPr>
              <w:spacing w:after="0" w:line="240" w:lineRule="auto"/>
              <w:jc w:val="center"/>
              <w:rPr>
                <w:rFonts w:ascii="Times New Roman" w:eastAsia="Times New Roman" w:hAnsi="Times New Roman" w:cs="Times New Roman"/>
                <w:sz w:val="32"/>
                <w:szCs w:val="32"/>
                <w:lang w:eastAsia="ru-RU"/>
              </w:rPr>
            </w:pPr>
            <w:r w:rsidRPr="00D37E62">
              <w:rPr>
                <w:rFonts w:ascii="Times New Roman" w:eastAsia="Times New Roman" w:hAnsi="Times New Roman" w:cs="Times New Roman"/>
                <w:color w:val="0000FF"/>
                <w:sz w:val="32"/>
                <w:szCs w:val="32"/>
                <w:lang w:eastAsia="ru-RU"/>
              </w:rPr>
              <w:t>Метод обучения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B768E7" w:rsidRPr="00D37E62" w:rsidRDefault="00B768E7" w:rsidP="00B768E7">
            <w:pPr>
              <w:spacing w:after="0" w:line="240" w:lineRule="auto"/>
              <w:jc w:val="center"/>
              <w:rPr>
                <w:rFonts w:ascii="Times New Roman" w:eastAsia="Times New Roman" w:hAnsi="Times New Roman" w:cs="Times New Roman"/>
                <w:sz w:val="32"/>
                <w:szCs w:val="32"/>
                <w:lang w:eastAsia="ru-RU"/>
              </w:rPr>
            </w:pPr>
            <w:r w:rsidRPr="00D37E62">
              <w:rPr>
                <w:rFonts w:ascii="Times New Roman" w:eastAsia="Times New Roman" w:hAnsi="Times New Roman" w:cs="Times New Roman"/>
                <w:sz w:val="32"/>
                <w:szCs w:val="32"/>
                <w:lang w:eastAsia="ru-RU"/>
              </w:rPr>
              <w:t>Особенности метода</w:t>
            </w:r>
          </w:p>
        </w:tc>
      </w:tr>
      <w:tr w:rsidR="00B768E7" w:rsidRPr="00D37E62" w:rsidTr="00B768E7">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768E7" w:rsidRPr="00D37E62" w:rsidRDefault="00B768E7" w:rsidP="00B768E7">
            <w:pPr>
              <w:spacing w:after="0" w:line="240" w:lineRule="auto"/>
              <w:rPr>
                <w:rFonts w:ascii="Times New Roman" w:eastAsia="Times New Roman" w:hAnsi="Times New Roman" w:cs="Times New Roman"/>
                <w:sz w:val="32"/>
                <w:szCs w:val="32"/>
                <w:lang w:eastAsia="ru-RU"/>
              </w:rPr>
            </w:pPr>
            <w:r w:rsidRPr="00D37E62">
              <w:rPr>
                <w:rFonts w:ascii="Times New Roman" w:eastAsia="Times New Roman" w:hAnsi="Times New Roman" w:cs="Times New Roman"/>
                <w:sz w:val="32"/>
                <w:szCs w:val="32"/>
                <w:lang w:eastAsia="ru-RU"/>
              </w:rPr>
              <w:t>Репродуктивный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B768E7" w:rsidRPr="00D37E62" w:rsidRDefault="00B768E7" w:rsidP="00B768E7">
            <w:pPr>
              <w:spacing w:after="0" w:line="240" w:lineRule="auto"/>
              <w:rPr>
                <w:rFonts w:ascii="Times New Roman" w:eastAsia="Times New Roman" w:hAnsi="Times New Roman" w:cs="Times New Roman"/>
                <w:sz w:val="32"/>
                <w:szCs w:val="32"/>
                <w:lang w:eastAsia="ru-RU"/>
              </w:rPr>
            </w:pPr>
            <w:r w:rsidRPr="00D37E62">
              <w:rPr>
                <w:rFonts w:ascii="Times New Roman" w:eastAsia="Times New Roman" w:hAnsi="Times New Roman" w:cs="Times New Roman"/>
                <w:color w:val="0000FF"/>
                <w:sz w:val="32"/>
                <w:szCs w:val="32"/>
                <w:lang w:eastAsia="ru-RU"/>
              </w:rPr>
              <w:t>Объяснительно-иллюстративный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B768E7" w:rsidRPr="00D37E62" w:rsidRDefault="00B768E7" w:rsidP="00B768E7">
            <w:pPr>
              <w:spacing w:after="0" w:line="240" w:lineRule="auto"/>
              <w:rPr>
                <w:rFonts w:ascii="Times New Roman" w:eastAsia="Times New Roman" w:hAnsi="Times New Roman" w:cs="Times New Roman"/>
                <w:sz w:val="32"/>
                <w:szCs w:val="32"/>
                <w:lang w:eastAsia="ru-RU"/>
              </w:rPr>
            </w:pPr>
            <w:r w:rsidRPr="00D37E62">
              <w:rPr>
                <w:rFonts w:ascii="Times New Roman" w:eastAsia="Times New Roman" w:hAnsi="Times New Roman" w:cs="Times New Roman"/>
                <w:sz w:val="32"/>
                <w:szCs w:val="32"/>
                <w:lang w:eastAsia="ru-RU"/>
              </w:rPr>
              <w:t>Педагог сообщает готовую информацию разными средствами, учащиеся ее воспринимают, осознают и фиксируют в памяти.</w:t>
            </w:r>
          </w:p>
          <w:p w:rsidR="00B768E7" w:rsidRPr="00D37E62" w:rsidRDefault="00B768E7" w:rsidP="00B768E7">
            <w:pPr>
              <w:spacing w:after="0" w:line="240" w:lineRule="auto"/>
              <w:rPr>
                <w:rFonts w:ascii="Times New Roman" w:eastAsia="Times New Roman" w:hAnsi="Times New Roman" w:cs="Times New Roman"/>
                <w:sz w:val="32"/>
                <w:szCs w:val="32"/>
                <w:lang w:eastAsia="ru-RU"/>
              </w:rPr>
            </w:pPr>
            <w:r w:rsidRPr="00D37E62">
              <w:rPr>
                <w:rFonts w:ascii="Times New Roman" w:eastAsia="Times New Roman" w:hAnsi="Times New Roman" w:cs="Times New Roman"/>
                <w:sz w:val="32"/>
                <w:szCs w:val="32"/>
                <w:lang w:eastAsia="ru-RU"/>
              </w:rPr>
              <w:t>плюсы: экономичный способ передачи информации</w:t>
            </w:r>
          </w:p>
          <w:p w:rsidR="00B768E7" w:rsidRPr="00D37E62" w:rsidRDefault="00B768E7" w:rsidP="00B768E7">
            <w:pPr>
              <w:spacing w:after="0" w:line="240" w:lineRule="auto"/>
              <w:rPr>
                <w:rFonts w:ascii="Times New Roman" w:eastAsia="Times New Roman" w:hAnsi="Times New Roman" w:cs="Times New Roman"/>
                <w:sz w:val="32"/>
                <w:szCs w:val="32"/>
                <w:lang w:eastAsia="ru-RU"/>
              </w:rPr>
            </w:pPr>
            <w:r w:rsidRPr="00D37E62">
              <w:rPr>
                <w:rFonts w:ascii="Times New Roman" w:eastAsia="Times New Roman" w:hAnsi="Times New Roman" w:cs="Times New Roman"/>
                <w:sz w:val="32"/>
                <w:szCs w:val="32"/>
                <w:lang w:eastAsia="ru-RU"/>
              </w:rPr>
              <w:t>минусы: не формируются умения и навыки</w:t>
            </w:r>
          </w:p>
        </w:tc>
      </w:tr>
      <w:tr w:rsidR="00B768E7" w:rsidRPr="00D37E62" w:rsidTr="00B768E7">
        <w:tc>
          <w:tcPr>
            <w:tcW w:w="0" w:type="auto"/>
            <w:vMerge/>
            <w:tcBorders>
              <w:top w:val="outset" w:sz="6" w:space="0" w:color="auto"/>
              <w:left w:val="outset" w:sz="6" w:space="0" w:color="auto"/>
              <w:bottom w:val="outset" w:sz="6" w:space="0" w:color="auto"/>
              <w:right w:val="outset" w:sz="6" w:space="0" w:color="auto"/>
            </w:tcBorders>
            <w:vAlign w:val="center"/>
            <w:hideMark/>
          </w:tcPr>
          <w:p w:rsidR="00B768E7" w:rsidRPr="00D37E62" w:rsidRDefault="00B768E7" w:rsidP="00B768E7">
            <w:pPr>
              <w:spacing w:after="0" w:line="240" w:lineRule="auto"/>
              <w:rPr>
                <w:rFonts w:ascii="Times New Roman" w:eastAsia="Times New Roman" w:hAnsi="Times New Roman" w:cs="Times New Roman"/>
                <w:sz w:val="32"/>
                <w:szCs w:val="32"/>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768E7" w:rsidRPr="00D37E62" w:rsidRDefault="00B768E7" w:rsidP="00B768E7">
            <w:pPr>
              <w:spacing w:after="0" w:line="240" w:lineRule="auto"/>
              <w:rPr>
                <w:rFonts w:ascii="Times New Roman" w:eastAsia="Times New Roman" w:hAnsi="Times New Roman" w:cs="Times New Roman"/>
                <w:sz w:val="32"/>
                <w:szCs w:val="32"/>
                <w:lang w:eastAsia="ru-RU"/>
              </w:rPr>
            </w:pPr>
            <w:r w:rsidRPr="00D37E62">
              <w:rPr>
                <w:rFonts w:ascii="Times New Roman" w:eastAsia="Times New Roman" w:hAnsi="Times New Roman" w:cs="Times New Roman"/>
                <w:color w:val="0000FF"/>
                <w:sz w:val="32"/>
                <w:szCs w:val="32"/>
                <w:lang w:eastAsia="ru-RU"/>
              </w:rPr>
              <w:t>Алгоритмический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B768E7" w:rsidRPr="00D37E62" w:rsidRDefault="00B768E7" w:rsidP="00B768E7">
            <w:pPr>
              <w:spacing w:after="100" w:afterAutospacing="1" w:line="240" w:lineRule="auto"/>
              <w:rPr>
                <w:rFonts w:ascii="Times New Roman" w:eastAsia="Times New Roman" w:hAnsi="Times New Roman" w:cs="Times New Roman"/>
                <w:sz w:val="32"/>
                <w:szCs w:val="32"/>
                <w:lang w:eastAsia="ru-RU"/>
              </w:rPr>
            </w:pPr>
            <w:r w:rsidRPr="00D37E62">
              <w:rPr>
                <w:rFonts w:ascii="Times New Roman" w:eastAsia="Times New Roman" w:hAnsi="Times New Roman" w:cs="Times New Roman"/>
                <w:sz w:val="32"/>
                <w:szCs w:val="32"/>
                <w:lang w:eastAsia="ru-RU"/>
              </w:rPr>
              <w:t xml:space="preserve">Применение изученного на основе образца или правила. </w:t>
            </w:r>
            <w:proofErr w:type="gramStart"/>
            <w:r w:rsidRPr="00D37E62">
              <w:rPr>
                <w:rFonts w:ascii="Times New Roman" w:eastAsia="Times New Roman" w:hAnsi="Times New Roman" w:cs="Times New Roman"/>
                <w:sz w:val="32"/>
                <w:szCs w:val="32"/>
                <w:lang w:eastAsia="ru-RU"/>
              </w:rPr>
              <w:t>Деятельность обучаемых носит алгоритмический характер, т. е. выполняется по инструкциям, предписаниям, правилам в аналогичных, сходных с показанным образцом ситуациях</w:t>
            </w:r>
            <w:proofErr w:type="gramEnd"/>
          </w:p>
        </w:tc>
      </w:tr>
      <w:tr w:rsidR="00B768E7" w:rsidRPr="00D37E62" w:rsidTr="00B768E7">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768E7" w:rsidRPr="00D37E62" w:rsidRDefault="00B768E7" w:rsidP="00B768E7">
            <w:pPr>
              <w:spacing w:after="0" w:line="240" w:lineRule="auto"/>
              <w:rPr>
                <w:rFonts w:ascii="Times New Roman" w:eastAsia="Times New Roman" w:hAnsi="Times New Roman" w:cs="Times New Roman"/>
                <w:sz w:val="32"/>
                <w:szCs w:val="32"/>
                <w:lang w:eastAsia="ru-RU"/>
              </w:rPr>
            </w:pPr>
            <w:r w:rsidRPr="00D37E62">
              <w:rPr>
                <w:rFonts w:ascii="Times New Roman" w:eastAsia="Times New Roman" w:hAnsi="Times New Roman" w:cs="Times New Roman"/>
                <w:sz w:val="32"/>
                <w:szCs w:val="32"/>
                <w:lang w:eastAsia="ru-RU"/>
              </w:rPr>
              <w:t>Продуктивный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B768E7" w:rsidRPr="00D37E62" w:rsidRDefault="00B768E7" w:rsidP="00B768E7">
            <w:pPr>
              <w:spacing w:after="0" w:line="240" w:lineRule="auto"/>
              <w:rPr>
                <w:rFonts w:ascii="Times New Roman" w:eastAsia="Times New Roman" w:hAnsi="Times New Roman" w:cs="Times New Roman"/>
                <w:sz w:val="32"/>
                <w:szCs w:val="32"/>
                <w:lang w:eastAsia="ru-RU"/>
              </w:rPr>
            </w:pPr>
            <w:r w:rsidRPr="00D37E62">
              <w:rPr>
                <w:rFonts w:ascii="Times New Roman" w:eastAsia="Times New Roman" w:hAnsi="Times New Roman" w:cs="Times New Roman"/>
                <w:color w:val="0000FF"/>
                <w:sz w:val="32"/>
                <w:szCs w:val="32"/>
                <w:lang w:eastAsia="ru-RU"/>
              </w:rPr>
              <w:t>Проблемное изложение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B768E7" w:rsidRPr="00D37E62" w:rsidRDefault="00B768E7" w:rsidP="00B768E7">
            <w:pPr>
              <w:spacing w:after="0" w:line="240" w:lineRule="auto"/>
              <w:rPr>
                <w:rFonts w:ascii="Times New Roman" w:eastAsia="Times New Roman" w:hAnsi="Times New Roman" w:cs="Times New Roman"/>
                <w:sz w:val="32"/>
                <w:szCs w:val="32"/>
                <w:lang w:eastAsia="ru-RU"/>
              </w:rPr>
            </w:pPr>
            <w:r w:rsidRPr="00D37E62">
              <w:rPr>
                <w:rFonts w:ascii="Times New Roman" w:eastAsia="Times New Roman" w:hAnsi="Times New Roman" w:cs="Times New Roman"/>
                <w:sz w:val="32"/>
                <w:szCs w:val="32"/>
                <w:lang w:eastAsia="ru-RU"/>
              </w:rPr>
              <w:t xml:space="preserve">Используя самые различные источники и средства, педагог, прежде чем излагать материал, ставит проблему, формулирует познавательную задачу, а затем, раскрывая </w:t>
            </w:r>
            <w:r w:rsidRPr="00D37E62">
              <w:rPr>
                <w:rFonts w:ascii="Times New Roman" w:eastAsia="Times New Roman" w:hAnsi="Times New Roman" w:cs="Times New Roman"/>
                <w:sz w:val="32"/>
                <w:szCs w:val="32"/>
                <w:lang w:eastAsia="ru-RU"/>
              </w:rPr>
              <w:lastRenderedPageBreak/>
              <w:t>систему доказательств, сравнивая точки зрения, различные подходы, показывает способ решения поставленной задачи. Учащиеся становятся как бы свидетелями и соучастниками научного поиска</w:t>
            </w:r>
          </w:p>
        </w:tc>
      </w:tr>
      <w:tr w:rsidR="00B768E7" w:rsidRPr="00D37E62" w:rsidTr="00B768E7">
        <w:tc>
          <w:tcPr>
            <w:tcW w:w="0" w:type="auto"/>
            <w:vMerge/>
            <w:tcBorders>
              <w:top w:val="outset" w:sz="6" w:space="0" w:color="auto"/>
              <w:left w:val="outset" w:sz="6" w:space="0" w:color="auto"/>
              <w:bottom w:val="outset" w:sz="6" w:space="0" w:color="auto"/>
              <w:right w:val="outset" w:sz="6" w:space="0" w:color="auto"/>
            </w:tcBorders>
            <w:vAlign w:val="center"/>
            <w:hideMark/>
          </w:tcPr>
          <w:p w:rsidR="00B768E7" w:rsidRPr="00D37E62" w:rsidRDefault="00B768E7" w:rsidP="00B768E7">
            <w:pPr>
              <w:spacing w:after="0" w:line="240" w:lineRule="auto"/>
              <w:rPr>
                <w:rFonts w:ascii="Times New Roman" w:eastAsia="Times New Roman" w:hAnsi="Times New Roman" w:cs="Times New Roman"/>
                <w:sz w:val="32"/>
                <w:szCs w:val="32"/>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768E7" w:rsidRPr="00D37E62" w:rsidRDefault="00B768E7" w:rsidP="00B768E7">
            <w:pPr>
              <w:spacing w:after="0" w:line="240" w:lineRule="auto"/>
              <w:rPr>
                <w:rFonts w:ascii="Times New Roman" w:eastAsia="Times New Roman" w:hAnsi="Times New Roman" w:cs="Times New Roman"/>
                <w:sz w:val="32"/>
                <w:szCs w:val="32"/>
                <w:lang w:eastAsia="ru-RU"/>
              </w:rPr>
            </w:pPr>
            <w:r w:rsidRPr="00D37E62">
              <w:rPr>
                <w:rFonts w:ascii="Times New Roman" w:eastAsia="Times New Roman" w:hAnsi="Times New Roman" w:cs="Times New Roman"/>
                <w:color w:val="0000FF"/>
                <w:sz w:val="32"/>
                <w:szCs w:val="32"/>
                <w:lang w:eastAsia="ru-RU"/>
              </w:rPr>
              <w:t>Частично-поисковый или эвристический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B768E7" w:rsidRPr="00D37E62" w:rsidRDefault="00B768E7" w:rsidP="00B768E7">
            <w:pPr>
              <w:spacing w:after="0" w:line="240" w:lineRule="auto"/>
              <w:rPr>
                <w:rFonts w:ascii="Times New Roman" w:eastAsia="Times New Roman" w:hAnsi="Times New Roman" w:cs="Times New Roman"/>
                <w:sz w:val="32"/>
                <w:szCs w:val="32"/>
                <w:lang w:eastAsia="ru-RU"/>
              </w:rPr>
            </w:pPr>
            <w:r w:rsidRPr="00D37E62">
              <w:rPr>
                <w:rFonts w:ascii="Times New Roman" w:eastAsia="Times New Roman" w:hAnsi="Times New Roman" w:cs="Times New Roman"/>
                <w:sz w:val="32"/>
                <w:szCs w:val="32"/>
                <w:lang w:eastAsia="ru-RU"/>
              </w:rPr>
              <w:t>Организация активного поиска решения выдвинутых педагогом (или самостоятельно сформулированных) познавательных задач либо под руководством педагога, либо на основе эвристических программ и указаний. Процесс мышления приобретает продуктивный характер, но при этом поэтапно направляется и контролируется педагогом или самими учащимися на основе работы над программами (в том числе и компьютерными) и учебными пособиями. Такой метод, одна из разновидностей которого эвристическая беседа, — проверенный способ активизации мышления, возбуждения интереса к познанию</w:t>
            </w:r>
          </w:p>
        </w:tc>
      </w:tr>
      <w:tr w:rsidR="00B768E7" w:rsidRPr="00D37E62" w:rsidTr="00B768E7">
        <w:tc>
          <w:tcPr>
            <w:tcW w:w="0" w:type="auto"/>
            <w:vMerge/>
            <w:tcBorders>
              <w:top w:val="outset" w:sz="6" w:space="0" w:color="auto"/>
              <w:left w:val="outset" w:sz="6" w:space="0" w:color="auto"/>
              <w:bottom w:val="outset" w:sz="6" w:space="0" w:color="auto"/>
              <w:right w:val="outset" w:sz="6" w:space="0" w:color="auto"/>
            </w:tcBorders>
            <w:vAlign w:val="center"/>
            <w:hideMark/>
          </w:tcPr>
          <w:p w:rsidR="00B768E7" w:rsidRPr="00D37E62" w:rsidRDefault="00B768E7" w:rsidP="00B768E7">
            <w:pPr>
              <w:spacing w:after="0" w:line="240" w:lineRule="auto"/>
              <w:rPr>
                <w:rFonts w:ascii="Times New Roman" w:eastAsia="Times New Roman" w:hAnsi="Times New Roman" w:cs="Times New Roman"/>
                <w:sz w:val="32"/>
                <w:szCs w:val="32"/>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768E7" w:rsidRPr="00D37E62" w:rsidRDefault="00B768E7" w:rsidP="00B768E7">
            <w:pPr>
              <w:spacing w:after="0" w:line="240" w:lineRule="auto"/>
              <w:rPr>
                <w:rFonts w:ascii="Times New Roman" w:eastAsia="Times New Roman" w:hAnsi="Times New Roman" w:cs="Times New Roman"/>
                <w:sz w:val="32"/>
                <w:szCs w:val="32"/>
                <w:lang w:eastAsia="ru-RU"/>
              </w:rPr>
            </w:pPr>
            <w:r w:rsidRPr="00D37E62">
              <w:rPr>
                <w:rFonts w:ascii="Times New Roman" w:eastAsia="Times New Roman" w:hAnsi="Times New Roman" w:cs="Times New Roman"/>
                <w:color w:val="0000FF"/>
                <w:sz w:val="32"/>
                <w:szCs w:val="32"/>
                <w:lang w:eastAsia="ru-RU"/>
              </w:rPr>
              <w:t>Исследовательский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B768E7" w:rsidRPr="00D37E62" w:rsidRDefault="00B768E7" w:rsidP="00B768E7">
            <w:pPr>
              <w:spacing w:after="0" w:line="240" w:lineRule="auto"/>
              <w:rPr>
                <w:rFonts w:ascii="Times New Roman" w:eastAsia="Times New Roman" w:hAnsi="Times New Roman" w:cs="Times New Roman"/>
                <w:sz w:val="32"/>
                <w:szCs w:val="32"/>
                <w:lang w:eastAsia="ru-RU"/>
              </w:rPr>
            </w:pPr>
            <w:r w:rsidRPr="00D37E62">
              <w:rPr>
                <w:rFonts w:ascii="Times New Roman" w:eastAsia="Times New Roman" w:hAnsi="Times New Roman" w:cs="Times New Roman"/>
                <w:sz w:val="32"/>
                <w:szCs w:val="32"/>
                <w:lang w:eastAsia="ru-RU"/>
              </w:rPr>
              <w:t>После анализа материала, постановки проблем и задач и краткого устного или письменного инструктажа обучаемые самостоятельно изучают литературу, источники, ведут наблюдения и измерения и выполняют другие действия поискового характера. Инициатива, самостоятельность, творческий поиск проявляются в исследовательской деятельности наиболее полно. Методы учебной работы непосредственно перерастают в методы, имитирующие, а иногда и реализующие научный поиск</w:t>
            </w:r>
          </w:p>
        </w:tc>
      </w:tr>
    </w:tbl>
    <w:p w:rsidR="00D37E62" w:rsidRDefault="00D37E62" w:rsidP="00B768E7">
      <w:pPr>
        <w:spacing w:after="100" w:afterAutospacing="1" w:line="240" w:lineRule="auto"/>
        <w:rPr>
          <w:rFonts w:ascii="Times New Roman" w:eastAsia="Times New Roman" w:hAnsi="Times New Roman" w:cs="Times New Roman"/>
          <w:color w:val="000000"/>
          <w:sz w:val="32"/>
          <w:szCs w:val="32"/>
          <w:lang w:val="en-US" w:eastAsia="ru-RU"/>
        </w:rPr>
      </w:pPr>
    </w:p>
    <w:p w:rsidR="00B768E7" w:rsidRPr="00D37E62" w:rsidRDefault="00B768E7" w:rsidP="00B768E7">
      <w:pPr>
        <w:spacing w:after="100" w:afterAutospacing="1" w:line="240" w:lineRule="auto"/>
        <w:rPr>
          <w:rFonts w:ascii="Times New Roman" w:eastAsia="Times New Roman" w:hAnsi="Times New Roman" w:cs="Times New Roman"/>
          <w:sz w:val="32"/>
          <w:szCs w:val="32"/>
          <w:lang w:eastAsia="ru-RU"/>
        </w:rPr>
      </w:pPr>
      <w:r w:rsidRPr="00D37E62">
        <w:rPr>
          <w:rFonts w:ascii="Times New Roman" w:eastAsia="Times New Roman" w:hAnsi="Times New Roman" w:cs="Times New Roman"/>
          <w:color w:val="000000"/>
          <w:sz w:val="32"/>
          <w:szCs w:val="32"/>
          <w:lang w:eastAsia="ru-RU"/>
        </w:rPr>
        <w:lastRenderedPageBreak/>
        <w:t xml:space="preserve">Кроме названных существуют классификации методов </w:t>
      </w:r>
      <w:proofErr w:type="gramStart"/>
      <w:r w:rsidRPr="00D37E62">
        <w:rPr>
          <w:rFonts w:ascii="Times New Roman" w:eastAsia="Times New Roman" w:hAnsi="Times New Roman" w:cs="Times New Roman"/>
          <w:color w:val="000000"/>
          <w:sz w:val="32"/>
          <w:szCs w:val="32"/>
          <w:lang w:eastAsia="ru-RU"/>
        </w:rPr>
        <w:t>обучения по</w:t>
      </w:r>
      <w:proofErr w:type="gramEnd"/>
      <w:r w:rsidRPr="00D37E62">
        <w:rPr>
          <w:rFonts w:ascii="Times New Roman" w:eastAsia="Times New Roman" w:hAnsi="Times New Roman" w:cs="Times New Roman"/>
          <w:color w:val="000000"/>
          <w:sz w:val="32"/>
          <w:szCs w:val="32"/>
          <w:lang w:eastAsia="ru-RU"/>
        </w:rPr>
        <w:t xml:space="preserve"> иным основаниям:</w:t>
      </w:r>
    </w:p>
    <w:p w:rsidR="00B768E7" w:rsidRPr="00D37E62" w:rsidRDefault="00B768E7" w:rsidP="00B768E7">
      <w:pPr>
        <w:spacing w:after="100" w:afterAutospacing="1" w:line="240" w:lineRule="auto"/>
        <w:rPr>
          <w:rFonts w:ascii="Times New Roman" w:eastAsia="Times New Roman" w:hAnsi="Times New Roman" w:cs="Times New Roman"/>
          <w:sz w:val="32"/>
          <w:szCs w:val="32"/>
          <w:lang w:eastAsia="ru-RU"/>
        </w:rPr>
      </w:pPr>
      <w:proofErr w:type="gramStart"/>
      <w:r w:rsidRPr="00D37E62">
        <w:rPr>
          <w:rFonts w:ascii="Times New Roman" w:eastAsia="Times New Roman" w:hAnsi="Times New Roman" w:cs="Times New Roman"/>
          <w:i/>
          <w:iCs/>
          <w:color w:val="000000"/>
          <w:sz w:val="32"/>
          <w:szCs w:val="32"/>
          <w:lang w:eastAsia="ru-RU"/>
        </w:rPr>
        <w:t>- по соответствующему этапу обучения, </w:t>
      </w:r>
      <w:r w:rsidRPr="00D37E62">
        <w:rPr>
          <w:rFonts w:ascii="Times New Roman" w:eastAsia="Times New Roman" w:hAnsi="Times New Roman" w:cs="Times New Roman"/>
          <w:color w:val="000000"/>
          <w:sz w:val="32"/>
          <w:szCs w:val="32"/>
          <w:lang w:eastAsia="ru-RU"/>
        </w:rPr>
        <w:t>на каждом из которых решаются специфические задачи (ориентация на методы подготовки обучаемых к изучению материала, предполагающие возбуждение интереса, познавательной потребности, актуализацию базовых знаний, необходимых умений и навыков: </w:t>
      </w:r>
      <w:proofErr w:type="gramEnd"/>
    </w:p>
    <w:p w:rsidR="00B768E7" w:rsidRPr="00D37E62" w:rsidRDefault="00B768E7" w:rsidP="00B768E7">
      <w:pPr>
        <w:numPr>
          <w:ilvl w:val="0"/>
          <w:numId w:val="2"/>
        </w:numPr>
        <w:spacing w:before="100" w:beforeAutospacing="1" w:after="100" w:afterAutospacing="1" w:line="240" w:lineRule="auto"/>
        <w:rPr>
          <w:rFonts w:ascii="Times New Roman" w:eastAsia="Times New Roman" w:hAnsi="Times New Roman" w:cs="Times New Roman"/>
          <w:sz w:val="32"/>
          <w:szCs w:val="32"/>
          <w:lang w:eastAsia="ru-RU"/>
        </w:rPr>
      </w:pPr>
      <w:r w:rsidRPr="00D37E62">
        <w:rPr>
          <w:rFonts w:ascii="Times New Roman" w:eastAsia="Times New Roman" w:hAnsi="Times New Roman" w:cs="Times New Roman"/>
          <w:color w:val="0000FF"/>
          <w:sz w:val="32"/>
          <w:szCs w:val="32"/>
          <w:lang w:eastAsia="ru-RU"/>
        </w:rPr>
        <w:t>методы изучения нового материала;</w:t>
      </w:r>
    </w:p>
    <w:p w:rsidR="00B768E7" w:rsidRPr="00D37E62" w:rsidRDefault="00B768E7" w:rsidP="00B768E7">
      <w:pPr>
        <w:numPr>
          <w:ilvl w:val="0"/>
          <w:numId w:val="2"/>
        </w:numPr>
        <w:spacing w:before="100" w:beforeAutospacing="1" w:after="100" w:afterAutospacing="1" w:line="240" w:lineRule="auto"/>
        <w:rPr>
          <w:rFonts w:ascii="Times New Roman" w:eastAsia="Times New Roman" w:hAnsi="Times New Roman" w:cs="Times New Roman"/>
          <w:sz w:val="32"/>
          <w:szCs w:val="32"/>
          <w:lang w:eastAsia="ru-RU"/>
        </w:rPr>
      </w:pPr>
      <w:r w:rsidRPr="00D37E62">
        <w:rPr>
          <w:rFonts w:ascii="Times New Roman" w:eastAsia="Times New Roman" w:hAnsi="Times New Roman" w:cs="Times New Roman"/>
          <w:color w:val="0000FF"/>
          <w:sz w:val="32"/>
          <w:szCs w:val="32"/>
          <w:lang w:eastAsia="ru-RU"/>
        </w:rPr>
        <w:t>методы конкретизации и углубления знаний, приобретения практических умений и навыков, способствующих использованию познанного;</w:t>
      </w:r>
    </w:p>
    <w:p w:rsidR="00B768E7" w:rsidRPr="00D37E62" w:rsidRDefault="00B768E7" w:rsidP="00B768E7">
      <w:pPr>
        <w:numPr>
          <w:ilvl w:val="0"/>
          <w:numId w:val="2"/>
        </w:numPr>
        <w:spacing w:before="100" w:beforeAutospacing="1" w:after="100" w:afterAutospacing="1" w:line="240" w:lineRule="auto"/>
        <w:rPr>
          <w:rFonts w:ascii="Times New Roman" w:eastAsia="Times New Roman" w:hAnsi="Times New Roman" w:cs="Times New Roman"/>
          <w:sz w:val="32"/>
          <w:szCs w:val="32"/>
          <w:lang w:eastAsia="ru-RU"/>
        </w:rPr>
      </w:pPr>
      <w:r w:rsidRPr="00D37E62">
        <w:rPr>
          <w:rFonts w:ascii="Times New Roman" w:eastAsia="Times New Roman" w:hAnsi="Times New Roman" w:cs="Times New Roman"/>
          <w:color w:val="0000FF"/>
          <w:sz w:val="32"/>
          <w:szCs w:val="32"/>
          <w:lang w:eastAsia="ru-RU"/>
        </w:rPr>
        <w:t>методы контроля и оценки результатов обучения);</w:t>
      </w:r>
    </w:p>
    <w:p w:rsidR="00B768E7" w:rsidRPr="00D37E62" w:rsidRDefault="00B768E7" w:rsidP="00B768E7">
      <w:pPr>
        <w:spacing w:after="100" w:afterAutospacing="1" w:line="240" w:lineRule="auto"/>
        <w:rPr>
          <w:rFonts w:ascii="Times New Roman" w:eastAsia="Times New Roman" w:hAnsi="Times New Roman" w:cs="Times New Roman"/>
          <w:sz w:val="32"/>
          <w:szCs w:val="32"/>
          <w:lang w:eastAsia="ru-RU"/>
        </w:rPr>
      </w:pPr>
      <w:r w:rsidRPr="00D37E62">
        <w:rPr>
          <w:rFonts w:ascii="Times New Roman" w:eastAsia="Times New Roman" w:hAnsi="Times New Roman" w:cs="Times New Roman"/>
          <w:i/>
          <w:iCs/>
          <w:color w:val="000000"/>
          <w:sz w:val="32"/>
          <w:szCs w:val="32"/>
          <w:lang w:eastAsia="ru-RU"/>
        </w:rPr>
        <w:t>- по способу руководства учебной деятельностью </w:t>
      </w:r>
      <w:r w:rsidRPr="00D37E62">
        <w:rPr>
          <w:rFonts w:ascii="Times New Roman" w:eastAsia="Times New Roman" w:hAnsi="Times New Roman" w:cs="Times New Roman"/>
          <w:color w:val="000000"/>
          <w:sz w:val="32"/>
          <w:szCs w:val="32"/>
          <w:lang w:eastAsia="ru-RU"/>
        </w:rPr>
        <w:t>— непосредственного или опосредованного:</w:t>
      </w:r>
    </w:p>
    <w:p w:rsidR="00B768E7" w:rsidRPr="00D37E62" w:rsidRDefault="00B768E7" w:rsidP="00B768E7">
      <w:pPr>
        <w:numPr>
          <w:ilvl w:val="0"/>
          <w:numId w:val="3"/>
        </w:numPr>
        <w:spacing w:before="100" w:beforeAutospacing="1" w:after="100" w:afterAutospacing="1" w:line="240" w:lineRule="auto"/>
        <w:rPr>
          <w:rFonts w:ascii="Times New Roman" w:eastAsia="Times New Roman" w:hAnsi="Times New Roman" w:cs="Times New Roman"/>
          <w:sz w:val="32"/>
          <w:szCs w:val="32"/>
          <w:lang w:eastAsia="ru-RU"/>
        </w:rPr>
      </w:pPr>
      <w:r w:rsidRPr="00D37E62">
        <w:rPr>
          <w:rFonts w:ascii="Times New Roman" w:eastAsia="Times New Roman" w:hAnsi="Times New Roman" w:cs="Times New Roman"/>
          <w:color w:val="0000FF"/>
          <w:sz w:val="32"/>
          <w:szCs w:val="32"/>
          <w:lang w:eastAsia="ru-RU"/>
        </w:rPr>
        <w:t>методы объяснения педагога; </w:t>
      </w:r>
    </w:p>
    <w:p w:rsidR="00B768E7" w:rsidRPr="00D37E62" w:rsidRDefault="00B768E7" w:rsidP="00B768E7">
      <w:pPr>
        <w:numPr>
          <w:ilvl w:val="0"/>
          <w:numId w:val="3"/>
        </w:numPr>
        <w:spacing w:before="100" w:beforeAutospacing="1" w:after="100" w:afterAutospacing="1" w:line="240" w:lineRule="auto"/>
        <w:rPr>
          <w:rFonts w:ascii="Times New Roman" w:eastAsia="Times New Roman" w:hAnsi="Times New Roman" w:cs="Times New Roman"/>
          <w:sz w:val="32"/>
          <w:szCs w:val="32"/>
          <w:lang w:eastAsia="ru-RU"/>
        </w:rPr>
      </w:pPr>
      <w:r w:rsidRPr="00D37E62">
        <w:rPr>
          <w:rFonts w:ascii="Times New Roman" w:eastAsia="Times New Roman" w:hAnsi="Times New Roman" w:cs="Times New Roman"/>
          <w:color w:val="0000FF"/>
          <w:sz w:val="32"/>
          <w:szCs w:val="32"/>
          <w:lang w:eastAsia="ru-RU"/>
        </w:rPr>
        <w:t>методы организации самостоятельной работы студентов;</w:t>
      </w:r>
    </w:p>
    <w:p w:rsidR="00B768E7" w:rsidRPr="00D37E62" w:rsidRDefault="00B768E7" w:rsidP="00B768E7">
      <w:pPr>
        <w:spacing w:after="100" w:afterAutospacing="1" w:line="240" w:lineRule="auto"/>
        <w:ind w:firstLine="567"/>
        <w:jc w:val="both"/>
        <w:rPr>
          <w:rFonts w:ascii="Times New Roman" w:eastAsia="Times New Roman" w:hAnsi="Times New Roman" w:cs="Times New Roman"/>
          <w:sz w:val="32"/>
          <w:szCs w:val="32"/>
          <w:lang w:eastAsia="ru-RU"/>
        </w:rPr>
      </w:pPr>
      <w:r w:rsidRPr="00D37E62">
        <w:rPr>
          <w:rFonts w:ascii="Times New Roman" w:eastAsia="Times New Roman" w:hAnsi="Times New Roman" w:cs="Times New Roman"/>
          <w:i/>
          <w:iCs/>
          <w:color w:val="000000"/>
          <w:sz w:val="32"/>
          <w:szCs w:val="32"/>
          <w:lang w:eastAsia="ru-RU"/>
        </w:rPr>
        <w:t>- по логике учебного процесса:</w:t>
      </w:r>
    </w:p>
    <w:p w:rsidR="00B768E7" w:rsidRPr="00D37E62" w:rsidRDefault="00B768E7" w:rsidP="00B768E7">
      <w:pPr>
        <w:numPr>
          <w:ilvl w:val="0"/>
          <w:numId w:val="4"/>
        </w:numPr>
        <w:spacing w:before="100" w:beforeAutospacing="1" w:after="100" w:afterAutospacing="1" w:line="240" w:lineRule="auto"/>
        <w:ind w:firstLine="567"/>
        <w:jc w:val="both"/>
        <w:rPr>
          <w:rFonts w:ascii="Times New Roman" w:eastAsia="Times New Roman" w:hAnsi="Times New Roman" w:cs="Times New Roman"/>
          <w:sz w:val="32"/>
          <w:szCs w:val="32"/>
          <w:lang w:eastAsia="ru-RU"/>
        </w:rPr>
      </w:pPr>
      <w:r w:rsidRPr="00D37E62">
        <w:rPr>
          <w:rFonts w:ascii="Times New Roman" w:eastAsia="Times New Roman" w:hAnsi="Times New Roman" w:cs="Times New Roman"/>
          <w:color w:val="0000FF"/>
          <w:sz w:val="32"/>
          <w:szCs w:val="32"/>
          <w:lang w:eastAsia="ru-RU"/>
        </w:rPr>
        <w:t> индуктивные и дедуктивные методы,</w:t>
      </w:r>
    </w:p>
    <w:p w:rsidR="00B768E7" w:rsidRPr="00D37E62" w:rsidRDefault="00B768E7" w:rsidP="00B768E7">
      <w:pPr>
        <w:numPr>
          <w:ilvl w:val="0"/>
          <w:numId w:val="4"/>
        </w:numPr>
        <w:spacing w:before="100" w:beforeAutospacing="1" w:after="100" w:afterAutospacing="1" w:line="240" w:lineRule="auto"/>
        <w:ind w:firstLine="567"/>
        <w:jc w:val="both"/>
        <w:rPr>
          <w:rFonts w:ascii="Times New Roman" w:eastAsia="Times New Roman" w:hAnsi="Times New Roman" w:cs="Times New Roman"/>
          <w:sz w:val="32"/>
          <w:szCs w:val="32"/>
          <w:lang w:eastAsia="ru-RU"/>
        </w:rPr>
      </w:pPr>
      <w:r w:rsidRPr="00D37E62">
        <w:rPr>
          <w:rFonts w:ascii="Times New Roman" w:eastAsia="Times New Roman" w:hAnsi="Times New Roman" w:cs="Times New Roman"/>
          <w:color w:val="0000FF"/>
          <w:sz w:val="32"/>
          <w:szCs w:val="32"/>
          <w:lang w:eastAsia="ru-RU"/>
        </w:rPr>
        <w:t>аналитические и синтетические методы;</w:t>
      </w:r>
    </w:p>
    <w:p w:rsidR="00B768E7" w:rsidRPr="00D37E62" w:rsidRDefault="00B768E7" w:rsidP="00B768E7">
      <w:pPr>
        <w:spacing w:after="100" w:afterAutospacing="1" w:line="240" w:lineRule="auto"/>
        <w:ind w:firstLine="567"/>
        <w:jc w:val="both"/>
        <w:rPr>
          <w:rFonts w:ascii="Times New Roman" w:eastAsia="Times New Roman" w:hAnsi="Times New Roman" w:cs="Times New Roman"/>
          <w:sz w:val="32"/>
          <w:szCs w:val="32"/>
          <w:lang w:eastAsia="ru-RU"/>
        </w:rPr>
      </w:pPr>
      <w:r w:rsidRPr="00D37E62">
        <w:rPr>
          <w:rFonts w:ascii="Times New Roman" w:eastAsia="Times New Roman" w:hAnsi="Times New Roman" w:cs="Times New Roman"/>
          <w:i/>
          <w:iCs/>
          <w:color w:val="000000"/>
          <w:sz w:val="32"/>
          <w:szCs w:val="32"/>
          <w:lang w:eastAsia="ru-RU"/>
        </w:rPr>
        <w:t>- по дидактическим целям </w:t>
      </w:r>
      <w:r w:rsidRPr="00D37E62">
        <w:rPr>
          <w:rFonts w:ascii="Times New Roman" w:eastAsia="Times New Roman" w:hAnsi="Times New Roman" w:cs="Times New Roman"/>
          <w:color w:val="000000"/>
          <w:sz w:val="32"/>
          <w:szCs w:val="32"/>
          <w:lang w:eastAsia="ru-RU"/>
        </w:rPr>
        <w:t xml:space="preserve">выделяют методы организации деятельности </w:t>
      </w:r>
      <w:proofErr w:type="gramStart"/>
      <w:r w:rsidRPr="00D37E62">
        <w:rPr>
          <w:rFonts w:ascii="Times New Roman" w:eastAsia="Times New Roman" w:hAnsi="Times New Roman" w:cs="Times New Roman"/>
          <w:color w:val="000000"/>
          <w:sz w:val="32"/>
          <w:szCs w:val="32"/>
          <w:lang w:eastAsia="ru-RU"/>
        </w:rPr>
        <w:t>обучаемых</w:t>
      </w:r>
      <w:proofErr w:type="gramEnd"/>
      <w:r w:rsidRPr="00D37E62">
        <w:rPr>
          <w:rFonts w:ascii="Times New Roman" w:eastAsia="Times New Roman" w:hAnsi="Times New Roman" w:cs="Times New Roman"/>
          <w:color w:val="000000"/>
          <w:sz w:val="32"/>
          <w:szCs w:val="32"/>
          <w:lang w:eastAsia="ru-RU"/>
        </w:rPr>
        <w:t>, </w:t>
      </w:r>
      <w:r w:rsidRPr="00D37E62">
        <w:rPr>
          <w:rFonts w:ascii="Times New Roman" w:eastAsia="Times New Roman" w:hAnsi="Times New Roman" w:cs="Times New Roman"/>
          <w:color w:val="0000FF"/>
          <w:sz w:val="32"/>
          <w:szCs w:val="32"/>
          <w:lang w:eastAsia="ru-RU"/>
        </w:rPr>
        <w:t>методы стимулирования деятельности (активные), например:</w:t>
      </w:r>
    </w:p>
    <w:p w:rsidR="00B768E7" w:rsidRPr="00D37E62" w:rsidRDefault="00B768E7" w:rsidP="00B768E7">
      <w:pPr>
        <w:numPr>
          <w:ilvl w:val="0"/>
          <w:numId w:val="5"/>
        </w:numPr>
        <w:spacing w:before="100" w:beforeAutospacing="1" w:after="100" w:afterAutospacing="1" w:line="240" w:lineRule="auto"/>
        <w:ind w:firstLine="567"/>
        <w:jc w:val="both"/>
        <w:rPr>
          <w:rFonts w:ascii="Times New Roman" w:eastAsia="Times New Roman" w:hAnsi="Times New Roman" w:cs="Times New Roman"/>
          <w:sz w:val="32"/>
          <w:szCs w:val="32"/>
          <w:lang w:eastAsia="ru-RU"/>
        </w:rPr>
      </w:pPr>
      <w:r w:rsidRPr="00D37E62">
        <w:rPr>
          <w:rFonts w:ascii="Times New Roman" w:eastAsia="Times New Roman" w:hAnsi="Times New Roman" w:cs="Times New Roman"/>
          <w:color w:val="000000"/>
          <w:sz w:val="32"/>
          <w:szCs w:val="32"/>
          <w:lang w:eastAsia="ru-RU"/>
        </w:rPr>
        <w:t>конкурсы,</w:t>
      </w:r>
    </w:p>
    <w:p w:rsidR="00B768E7" w:rsidRPr="00D37E62" w:rsidRDefault="00B768E7" w:rsidP="00B768E7">
      <w:pPr>
        <w:numPr>
          <w:ilvl w:val="0"/>
          <w:numId w:val="5"/>
        </w:numPr>
        <w:spacing w:before="100" w:beforeAutospacing="1" w:after="100" w:afterAutospacing="1" w:line="240" w:lineRule="auto"/>
        <w:ind w:firstLine="567"/>
        <w:jc w:val="both"/>
        <w:rPr>
          <w:rFonts w:ascii="Times New Roman" w:eastAsia="Times New Roman" w:hAnsi="Times New Roman" w:cs="Times New Roman"/>
          <w:sz w:val="32"/>
          <w:szCs w:val="32"/>
          <w:lang w:eastAsia="ru-RU"/>
        </w:rPr>
      </w:pPr>
      <w:r w:rsidRPr="00D37E62">
        <w:rPr>
          <w:rFonts w:ascii="Times New Roman" w:eastAsia="Times New Roman" w:hAnsi="Times New Roman" w:cs="Times New Roman"/>
          <w:color w:val="000000"/>
          <w:sz w:val="32"/>
          <w:szCs w:val="32"/>
          <w:lang w:eastAsia="ru-RU"/>
        </w:rPr>
        <w:t>состязания,</w:t>
      </w:r>
    </w:p>
    <w:p w:rsidR="00B768E7" w:rsidRPr="00D37E62" w:rsidRDefault="00B768E7" w:rsidP="00B768E7">
      <w:pPr>
        <w:numPr>
          <w:ilvl w:val="0"/>
          <w:numId w:val="5"/>
        </w:numPr>
        <w:spacing w:before="100" w:beforeAutospacing="1" w:after="100" w:afterAutospacing="1" w:line="240" w:lineRule="auto"/>
        <w:ind w:firstLine="567"/>
        <w:jc w:val="both"/>
        <w:rPr>
          <w:rFonts w:ascii="Times New Roman" w:eastAsia="Times New Roman" w:hAnsi="Times New Roman" w:cs="Times New Roman"/>
          <w:sz w:val="32"/>
          <w:szCs w:val="32"/>
          <w:lang w:eastAsia="ru-RU"/>
        </w:rPr>
      </w:pPr>
      <w:r w:rsidRPr="00D37E62">
        <w:rPr>
          <w:rFonts w:ascii="Times New Roman" w:eastAsia="Times New Roman" w:hAnsi="Times New Roman" w:cs="Times New Roman"/>
          <w:color w:val="000000"/>
          <w:sz w:val="32"/>
          <w:szCs w:val="32"/>
          <w:lang w:eastAsia="ru-RU"/>
        </w:rPr>
        <w:t>игры,</w:t>
      </w:r>
    </w:p>
    <w:p w:rsidR="00B768E7" w:rsidRPr="00D37E62" w:rsidRDefault="00B768E7" w:rsidP="00B768E7">
      <w:pPr>
        <w:numPr>
          <w:ilvl w:val="0"/>
          <w:numId w:val="5"/>
        </w:numPr>
        <w:spacing w:before="100" w:beforeAutospacing="1" w:after="100" w:afterAutospacing="1" w:line="240" w:lineRule="auto"/>
        <w:ind w:firstLine="567"/>
        <w:jc w:val="both"/>
        <w:rPr>
          <w:rFonts w:ascii="Times New Roman" w:eastAsia="Times New Roman" w:hAnsi="Times New Roman" w:cs="Times New Roman"/>
          <w:sz w:val="32"/>
          <w:szCs w:val="32"/>
          <w:lang w:eastAsia="ru-RU"/>
        </w:rPr>
      </w:pPr>
      <w:r w:rsidRPr="00D37E62">
        <w:rPr>
          <w:rFonts w:ascii="Times New Roman" w:eastAsia="Times New Roman" w:hAnsi="Times New Roman" w:cs="Times New Roman"/>
          <w:color w:val="000000"/>
          <w:sz w:val="32"/>
          <w:szCs w:val="32"/>
          <w:lang w:eastAsia="ru-RU"/>
        </w:rPr>
        <w:lastRenderedPageBreak/>
        <w:t>поощрения </w:t>
      </w:r>
    </w:p>
    <w:p w:rsidR="00B768E7" w:rsidRPr="00D37E62" w:rsidRDefault="00B768E7" w:rsidP="00B768E7">
      <w:pPr>
        <w:numPr>
          <w:ilvl w:val="0"/>
          <w:numId w:val="5"/>
        </w:numPr>
        <w:spacing w:before="100" w:beforeAutospacing="1" w:after="100" w:afterAutospacing="1" w:line="240" w:lineRule="auto"/>
        <w:ind w:firstLine="567"/>
        <w:jc w:val="both"/>
        <w:rPr>
          <w:rFonts w:ascii="Times New Roman" w:eastAsia="Times New Roman" w:hAnsi="Times New Roman" w:cs="Times New Roman"/>
          <w:sz w:val="32"/>
          <w:szCs w:val="32"/>
          <w:lang w:eastAsia="ru-RU"/>
        </w:rPr>
      </w:pPr>
      <w:r w:rsidRPr="00D37E62">
        <w:rPr>
          <w:rFonts w:ascii="Times New Roman" w:eastAsia="Times New Roman" w:hAnsi="Times New Roman" w:cs="Times New Roman"/>
          <w:color w:val="000000"/>
          <w:sz w:val="32"/>
          <w:szCs w:val="32"/>
          <w:lang w:eastAsia="ru-RU"/>
        </w:rPr>
        <w:t xml:space="preserve">методы проверки и оценки (Ю. К. </w:t>
      </w:r>
      <w:proofErr w:type="spellStart"/>
      <w:r w:rsidRPr="00D37E62">
        <w:rPr>
          <w:rFonts w:ascii="Times New Roman" w:eastAsia="Times New Roman" w:hAnsi="Times New Roman" w:cs="Times New Roman"/>
          <w:color w:val="000000"/>
          <w:sz w:val="32"/>
          <w:szCs w:val="32"/>
          <w:lang w:eastAsia="ru-RU"/>
        </w:rPr>
        <w:t>Бабанский</w:t>
      </w:r>
      <w:proofErr w:type="spellEnd"/>
      <w:r w:rsidRPr="00D37E62">
        <w:rPr>
          <w:rFonts w:ascii="Times New Roman" w:eastAsia="Times New Roman" w:hAnsi="Times New Roman" w:cs="Times New Roman"/>
          <w:color w:val="000000"/>
          <w:sz w:val="32"/>
          <w:szCs w:val="32"/>
          <w:lang w:eastAsia="ru-RU"/>
        </w:rPr>
        <w:t>).</w:t>
      </w:r>
    </w:p>
    <w:p w:rsidR="00B768E7" w:rsidRPr="00D37E62" w:rsidRDefault="00B768E7" w:rsidP="00B768E7">
      <w:pPr>
        <w:spacing w:after="100" w:afterAutospacing="1" w:line="240" w:lineRule="auto"/>
        <w:rPr>
          <w:rFonts w:ascii="Times New Roman" w:eastAsia="Times New Roman" w:hAnsi="Times New Roman" w:cs="Times New Roman"/>
          <w:sz w:val="32"/>
          <w:szCs w:val="32"/>
          <w:lang w:eastAsia="ru-RU"/>
        </w:rPr>
      </w:pPr>
      <w:r w:rsidRPr="00D37E62">
        <w:rPr>
          <w:rFonts w:ascii="Times New Roman" w:eastAsia="Times New Roman" w:hAnsi="Times New Roman" w:cs="Times New Roman"/>
          <w:b/>
          <w:bCs/>
          <w:color w:val="000000"/>
          <w:sz w:val="32"/>
          <w:szCs w:val="32"/>
          <w:lang w:eastAsia="ru-RU"/>
        </w:rPr>
        <w:t>Многомерный подход к методам обучения.</w:t>
      </w:r>
      <w:r w:rsidRPr="00D37E62">
        <w:rPr>
          <w:rFonts w:ascii="Times New Roman" w:eastAsia="Times New Roman" w:hAnsi="Times New Roman" w:cs="Times New Roman"/>
          <w:color w:val="000000"/>
          <w:sz w:val="32"/>
          <w:szCs w:val="32"/>
          <w:lang w:eastAsia="ru-RU"/>
        </w:rPr>
        <w:t> Нельзя не учитывать, на каком этапе обучения будет реализовываться метод, в какой логике он будет «работать», какие задачи обучения решать, на какой уровень самостоятельности выводить того, кто учится? Собственно, и выбранный метод (а точнее, совокупность приемов, в которых он выражается) следовало бы характеризовать развернуто, например: проблемное рассуждающее изложение, самостоятельная работа поискового характера, репродуктивный рассказ-повествование, проблемная лекция с элементами дискуссии. Только при таком подходе метод будет «просвечен» со всех сторон, заиграет всеми своими гранями.</w:t>
      </w:r>
    </w:p>
    <w:p w:rsidR="00B768E7" w:rsidRPr="00D37E62" w:rsidRDefault="00B768E7" w:rsidP="00B768E7">
      <w:pPr>
        <w:spacing w:after="100" w:afterAutospacing="1" w:line="240" w:lineRule="auto"/>
        <w:rPr>
          <w:rFonts w:ascii="Times New Roman" w:eastAsia="Times New Roman" w:hAnsi="Times New Roman" w:cs="Times New Roman"/>
          <w:sz w:val="32"/>
          <w:szCs w:val="32"/>
          <w:lang w:eastAsia="ru-RU"/>
        </w:rPr>
      </w:pPr>
      <w:r w:rsidRPr="00D37E62">
        <w:rPr>
          <w:rFonts w:ascii="Times New Roman" w:eastAsia="Times New Roman" w:hAnsi="Times New Roman" w:cs="Times New Roman"/>
          <w:color w:val="000000"/>
          <w:sz w:val="32"/>
          <w:szCs w:val="32"/>
          <w:lang w:eastAsia="ru-RU"/>
        </w:rPr>
        <w:t xml:space="preserve">Подход, о котором идет речь, удачно обобщен в алгоритме выбора оптимального метода обучения, предложенного Ю.К. </w:t>
      </w:r>
      <w:proofErr w:type="spellStart"/>
      <w:r w:rsidRPr="00D37E62">
        <w:rPr>
          <w:rFonts w:ascii="Times New Roman" w:eastAsia="Times New Roman" w:hAnsi="Times New Roman" w:cs="Times New Roman"/>
          <w:color w:val="000000"/>
          <w:sz w:val="32"/>
          <w:szCs w:val="32"/>
          <w:lang w:eastAsia="ru-RU"/>
        </w:rPr>
        <w:t>Бабанским</w:t>
      </w:r>
      <w:proofErr w:type="spellEnd"/>
      <w:r w:rsidRPr="00D37E62">
        <w:rPr>
          <w:rFonts w:ascii="Times New Roman" w:eastAsia="Times New Roman" w:hAnsi="Times New Roman" w:cs="Times New Roman"/>
          <w:color w:val="000000"/>
          <w:sz w:val="32"/>
          <w:szCs w:val="32"/>
          <w:lang w:eastAsia="ru-RU"/>
        </w:rPr>
        <w:t>. Он состоит из семи шагов:</w:t>
      </w:r>
    </w:p>
    <w:p w:rsidR="00B768E7" w:rsidRPr="00D37E62" w:rsidRDefault="00B768E7" w:rsidP="00B768E7">
      <w:pPr>
        <w:spacing w:after="100" w:afterAutospacing="1" w:line="240" w:lineRule="auto"/>
        <w:ind w:firstLine="567"/>
        <w:jc w:val="both"/>
        <w:rPr>
          <w:rFonts w:ascii="Times New Roman" w:eastAsia="Times New Roman" w:hAnsi="Times New Roman" w:cs="Times New Roman"/>
          <w:sz w:val="32"/>
          <w:szCs w:val="32"/>
          <w:lang w:eastAsia="ru-RU"/>
        </w:rPr>
      </w:pPr>
      <w:r w:rsidRPr="00D37E62">
        <w:rPr>
          <w:rFonts w:ascii="Times New Roman" w:eastAsia="Times New Roman" w:hAnsi="Times New Roman" w:cs="Times New Roman"/>
          <w:color w:val="000000"/>
          <w:sz w:val="32"/>
          <w:szCs w:val="32"/>
          <w:lang w:eastAsia="ru-RU"/>
        </w:rPr>
        <w:t>1.  Решение о том, будет ли материал изучаться самостоятельно или под руководством педагога. Если ученик может без излишних усилий и затрат времени достаточно глубоко изучить материал самостоятельно, то в помощи педагога он нуждаться не будет. В противном случае в той или иной форме она необходима.</w:t>
      </w:r>
    </w:p>
    <w:p w:rsidR="00B768E7" w:rsidRPr="00D37E62" w:rsidRDefault="00B768E7" w:rsidP="00B768E7">
      <w:pPr>
        <w:spacing w:after="100" w:afterAutospacing="1" w:line="240" w:lineRule="auto"/>
        <w:ind w:firstLine="567"/>
        <w:jc w:val="both"/>
        <w:rPr>
          <w:rFonts w:ascii="Times New Roman" w:eastAsia="Times New Roman" w:hAnsi="Times New Roman" w:cs="Times New Roman"/>
          <w:sz w:val="32"/>
          <w:szCs w:val="32"/>
          <w:lang w:eastAsia="ru-RU"/>
        </w:rPr>
      </w:pPr>
      <w:r w:rsidRPr="00D37E62">
        <w:rPr>
          <w:rFonts w:ascii="Times New Roman" w:eastAsia="Times New Roman" w:hAnsi="Times New Roman" w:cs="Times New Roman"/>
          <w:color w:val="000000"/>
          <w:sz w:val="32"/>
          <w:szCs w:val="32"/>
          <w:lang w:eastAsia="ru-RU"/>
        </w:rPr>
        <w:t>2. Определение соотношения репродуктивных и продуктивных методов. Если есть условия, предпочтение должно отдаваться продуктивным методам.</w:t>
      </w:r>
    </w:p>
    <w:p w:rsidR="00B768E7" w:rsidRPr="00D37E62" w:rsidRDefault="00B768E7" w:rsidP="00B768E7">
      <w:pPr>
        <w:spacing w:after="100" w:afterAutospacing="1" w:line="240" w:lineRule="auto"/>
        <w:ind w:firstLine="567"/>
        <w:jc w:val="both"/>
        <w:rPr>
          <w:rFonts w:ascii="Times New Roman" w:eastAsia="Times New Roman" w:hAnsi="Times New Roman" w:cs="Times New Roman"/>
          <w:sz w:val="32"/>
          <w:szCs w:val="32"/>
          <w:lang w:eastAsia="ru-RU"/>
        </w:rPr>
      </w:pPr>
      <w:r w:rsidRPr="00D37E62">
        <w:rPr>
          <w:rFonts w:ascii="Times New Roman" w:eastAsia="Times New Roman" w:hAnsi="Times New Roman" w:cs="Times New Roman"/>
          <w:color w:val="000000"/>
          <w:sz w:val="32"/>
          <w:szCs w:val="32"/>
          <w:lang w:eastAsia="ru-RU"/>
        </w:rPr>
        <w:t xml:space="preserve">3.  Определение соотношения индуктивной и дедуктивной логики аналитического и синтетического путей познания. Если эмпирическая база для дедукции и анализа подготовлена, то использовать их целесообразно. Дедуктивные и синтетические методы вполне по силам учащимся старших классов и тем </w:t>
      </w:r>
      <w:r w:rsidRPr="00D37E62">
        <w:rPr>
          <w:rFonts w:ascii="Times New Roman" w:eastAsia="Times New Roman" w:hAnsi="Times New Roman" w:cs="Times New Roman"/>
          <w:color w:val="000000"/>
          <w:sz w:val="32"/>
          <w:szCs w:val="32"/>
          <w:lang w:eastAsia="ru-RU"/>
        </w:rPr>
        <w:lastRenderedPageBreak/>
        <w:t>более студентам. В данном случае эти методы предпочтительнее как более строгие, экономные, близкие к научному изложению.</w:t>
      </w:r>
    </w:p>
    <w:p w:rsidR="00B768E7" w:rsidRPr="00D37E62" w:rsidRDefault="00B768E7" w:rsidP="00B768E7">
      <w:pPr>
        <w:spacing w:after="100" w:afterAutospacing="1" w:line="240" w:lineRule="auto"/>
        <w:ind w:firstLine="567"/>
        <w:jc w:val="both"/>
        <w:rPr>
          <w:rFonts w:ascii="Times New Roman" w:eastAsia="Times New Roman" w:hAnsi="Times New Roman" w:cs="Times New Roman"/>
          <w:sz w:val="32"/>
          <w:szCs w:val="32"/>
          <w:lang w:eastAsia="ru-RU"/>
        </w:rPr>
      </w:pPr>
      <w:r w:rsidRPr="00D37E62">
        <w:rPr>
          <w:rFonts w:ascii="Times New Roman" w:eastAsia="Times New Roman" w:hAnsi="Times New Roman" w:cs="Times New Roman"/>
          <w:color w:val="000000"/>
          <w:sz w:val="32"/>
          <w:szCs w:val="32"/>
          <w:lang w:eastAsia="ru-RU"/>
        </w:rPr>
        <w:t>4.  Выбор способов сочетания словесных, наглядных, практических методов.</w:t>
      </w:r>
    </w:p>
    <w:p w:rsidR="00B768E7" w:rsidRPr="00D37E62" w:rsidRDefault="00B768E7" w:rsidP="00B768E7">
      <w:pPr>
        <w:spacing w:after="100" w:afterAutospacing="1" w:line="240" w:lineRule="auto"/>
        <w:ind w:firstLine="567"/>
        <w:jc w:val="both"/>
        <w:rPr>
          <w:rFonts w:ascii="Times New Roman" w:eastAsia="Times New Roman" w:hAnsi="Times New Roman" w:cs="Times New Roman"/>
          <w:sz w:val="32"/>
          <w:szCs w:val="32"/>
          <w:lang w:eastAsia="ru-RU"/>
        </w:rPr>
      </w:pPr>
      <w:r w:rsidRPr="00D37E62">
        <w:rPr>
          <w:rFonts w:ascii="Times New Roman" w:eastAsia="Times New Roman" w:hAnsi="Times New Roman" w:cs="Times New Roman"/>
          <w:color w:val="000000"/>
          <w:sz w:val="32"/>
          <w:szCs w:val="32"/>
          <w:lang w:eastAsia="ru-RU"/>
        </w:rPr>
        <w:t>5.  Решение о необходимости введения методов стимулирования учебной деятельности.</w:t>
      </w:r>
    </w:p>
    <w:p w:rsidR="00B768E7" w:rsidRPr="00D37E62" w:rsidRDefault="00B768E7" w:rsidP="00B768E7">
      <w:pPr>
        <w:spacing w:after="100" w:afterAutospacing="1" w:line="240" w:lineRule="auto"/>
        <w:ind w:firstLine="567"/>
        <w:jc w:val="both"/>
        <w:rPr>
          <w:rFonts w:ascii="Times New Roman" w:eastAsia="Times New Roman" w:hAnsi="Times New Roman" w:cs="Times New Roman"/>
          <w:sz w:val="32"/>
          <w:szCs w:val="32"/>
          <w:lang w:eastAsia="ru-RU"/>
        </w:rPr>
      </w:pPr>
      <w:r w:rsidRPr="00D37E62">
        <w:rPr>
          <w:rFonts w:ascii="Times New Roman" w:eastAsia="Times New Roman" w:hAnsi="Times New Roman" w:cs="Times New Roman"/>
          <w:color w:val="000000"/>
          <w:sz w:val="32"/>
          <w:szCs w:val="32"/>
          <w:lang w:eastAsia="ru-RU"/>
        </w:rPr>
        <w:t>6. Определение «точек», интервалов, методов контроля и самоконтроля.</w:t>
      </w:r>
    </w:p>
    <w:p w:rsidR="00B768E7" w:rsidRPr="00D37E62" w:rsidRDefault="00B768E7" w:rsidP="00B768E7">
      <w:pPr>
        <w:spacing w:after="100" w:afterAutospacing="1" w:line="240" w:lineRule="auto"/>
        <w:ind w:firstLine="567"/>
        <w:jc w:val="both"/>
        <w:rPr>
          <w:rFonts w:ascii="Times New Roman" w:eastAsia="Times New Roman" w:hAnsi="Times New Roman" w:cs="Times New Roman"/>
          <w:sz w:val="32"/>
          <w:szCs w:val="32"/>
          <w:lang w:eastAsia="ru-RU"/>
        </w:rPr>
      </w:pPr>
      <w:r w:rsidRPr="00D37E62">
        <w:rPr>
          <w:rFonts w:ascii="Times New Roman" w:eastAsia="Times New Roman" w:hAnsi="Times New Roman" w:cs="Times New Roman"/>
          <w:color w:val="000000"/>
          <w:sz w:val="32"/>
          <w:szCs w:val="32"/>
          <w:lang w:eastAsia="ru-RU"/>
        </w:rPr>
        <w:t xml:space="preserve">7.  Продумывание запасных вариантов на случай отклонения реального процесса обучения </w:t>
      </w:r>
      <w:proofErr w:type="gramStart"/>
      <w:r w:rsidRPr="00D37E62">
        <w:rPr>
          <w:rFonts w:ascii="Times New Roman" w:eastAsia="Times New Roman" w:hAnsi="Times New Roman" w:cs="Times New Roman"/>
          <w:color w:val="000000"/>
          <w:sz w:val="32"/>
          <w:szCs w:val="32"/>
          <w:lang w:eastAsia="ru-RU"/>
        </w:rPr>
        <w:t>от</w:t>
      </w:r>
      <w:proofErr w:type="gramEnd"/>
      <w:r w:rsidRPr="00D37E62">
        <w:rPr>
          <w:rFonts w:ascii="Times New Roman" w:eastAsia="Times New Roman" w:hAnsi="Times New Roman" w:cs="Times New Roman"/>
          <w:color w:val="000000"/>
          <w:sz w:val="32"/>
          <w:szCs w:val="32"/>
          <w:lang w:eastAsia="ru-RU"/>
        </w:rPr>
        <w:t xml:space="preserve"> запланированного.</w:t>
      </w:r>
    </w:p>
    <w:p w:rsidR="00B768E7" w:rsidRPr="00D37E62" w:rsidRDefault="00B768E7" w:rsidP="00B768E7">
      <w:pPr>
        <w:spacing w:after="100" w:afterAutospacing="1" w:line="240" w:lineRule="auto"/>
        <w:rPr>
          <w:rFonts w:ascii="Times New Roman" w:eastAsia="Times New Roman" w:hAnsi="Times New Roman" w:cs="Times New Roman"/>
          <w:sz w:val="32"/>
          <w:szCs w:val="32"/>
          <w:lang w:eastAsia="ru-RU"/>
        </w:rPr>
      </w:pPr>
      <w:r w:rsidRPr="00D37E62">
        <w:rPr>
          <w:rFonts w:ascii="Times New Roman" w:eastAsia="Times New Roman" w:hAnsi="Times New Roman" w:cs="Times New Roman"/>
          <w:color w:val="000000"/>
          <w:sz w:val="32"/>
          <w:szCs w:val="32"/>
          <w:lang w:eastAsia="ru-RU"/>
        </w:rPr>
        <w:t> Педагог может использовать любые методы обучения, которые сочтет эффективными для работы в конкретной педагогической ситуации. Для оценки эффективности  применяемой технологии ему необходимо знать известные классификации, понимать суть каждого используемого метода и требования к его реализации.  </w:t>
      </w:r>
    </w:p>
    <w:p w:rsidR="00B768E7" w:rsidRPr="00D37E62" w:rsidRDefault="00B768E7" w:rsidP="00B768E7">
      <w:pPr>
        <w:spacing w:after="100" w:afterAutospacing="1" w:line="240" w:lineRule="auto"/>
        <w:rPr>
          <w:rFonts w:ascii="Times New Roman" w:eastAsia="Times New Roman" w:hAnsi="Times New Roman" w:cs="Times New Roman"/>
          <w:sz w:val="32"/>
          <w:szCs w:val="32"/>
          <w:lang w:eastAsia="ru-RU"/>
        </w:rPr>
      </w:pPr>
      <w:r w:rsidRPr="00D37E62">
        <w:rPr>
          <w:rFonts w:ascii="Times New Roman" w:eastAsia="Times New Roman" w:hAnsi="Times New Roman" w:cs="Times New Roman"/>
          <w:color w:val="000000"/>
          <w:sz w:val="32"/>
          <w:szCs w:val="32"/>
          <w:lang w:eastAsia="ru-RU"/>
        </w:rPr>
        <w:t>  </w:t>
      </w:r>
      <w:r w:rsidRPr="00D37E62">
        <w:rPr>
          <w:rFonts w:ascii="Times New Roman" w:eastAsia="Times New Roman" w:hAnsi="Times New Roman" w:cs="Times New Roman"/>
          <w:color w:val="0000FF"/>
          <w:sz w:val="32"/>
          <w:szCs w:val="32"/>
          <w:lang w:eastAsia="ru-RU"/>
        </w:rPr>
        <w:t>Источник: Проект дидактической концепции цифрового  профессионального образования и обучения. –  М.: Издательство «Перо», 2019. – 72 с.</w:t>
      </w:r>
      <w:r w:rsidRPr="00D37E62">
        <w:rPr>
          <w:rFonts w:ascii="Times New Roman" w:eastAsia="Times New Roman" w:hAnsi="Times New Roman" w:cs="Times New Roman"/>
          <w:color w:val="000000"/>
          <w:sz w:val="32"/>
          <w:szCs w:val="32"/>
          <w:lang w:eastAsia="ru-RU"/>
        </w:rPr>
        <w:br/>
      </w:r>
    </w:p>
    <w:p w:rsidR="00B768E7" w:rsidRPr="00D37E62" w:rsidRDefault="00B768E7" w:rsidP="00D37E62">
      <w:pPr>
        <w:spacing w:after="100" w:afterAutospacing="1" w:line="240" w:lineRule="auto"/>
        <w:rPr>
          <w:rFonts w:ascii="Times New Roman" w:eastAsia="Times New Roman" w:hAnsi="Times New Roman" w:cs="Times New Roman"/>
          <w:sz w:val="32"/>
          <w:szCs w:val="32"/>
          <w:lang w:eastAsia="ru-RU"/>
        </w:rPr>
      </w:pPr>
      <w:r w:rsidRPr="00D37E62">
        <w:rPr>
          <w:rFonts w:ascii="Times New Roman" w:eastAsia="Times New Roman" w:hAnsi="Times New Roman" w:cs="Times New Roman"/>
          <w:color w:val="000000"/>
          <w:sz w:val="32"/>
          <w:szCs w:val="32"/>
          <w:lang w:eastAsia="ru-RU"/>
        </w:rPr>
        <w:t xml:space="preserve">В условиях </w:t>
      </w:r>
      <w:proofErr w:type="spellStart"/>
      <w:r w:rsidRPr="00D37E62">
        <w:rPr>
          <w:rFonts w:ascii="Times New Roman" w:eastAsia="Times New Roman" w:hAnsi="Times New Roman" w:cs="Times New Roman"/>
          <w:color w:val="000000"/>
          <w:sz w:val="32"/>
          <w:szCs w:val="32"/>
          <w:lang w:eastAsia="ru-RU"/>
        </w:rPr>
        <w:t>цифровизации</w:t>
      </w:r>
      <w:proofErr w:type="spellEnd"/>
      <w:r w:rsidRPr="00D37E62">
        <w:rPr>
          <w:rFonts w:ascii="Times New Roman" w:eastAsia="Times New Roman" w:hAnsi="Times New Roman" w:cs="Times New Roman"/>
          <w:color w:val="000000"/>
          <w:sz w:val="32"/>
          <w:szCs w:val="32"/>
          <w:lang w:eastAsia="ru-RU"/>
        </w:rPr>
        <w:t xml:space="preserve"> образовательного процесса возрастает роль </w:t>
      </w:r>
      <w:r w:rsidRPr="00D37E62">
        <w:rPr>
          <w:rFonts w:ascii="Times New Roman" w:eastAsia="Times New Roman" w:hAnsi="Times New Roman" w:cs="Times New Roman"/>
          <w:color w:val="0000FF"/>
          <w:sz w:val="32"/>
          <w:szCs w:val="32"/>
          <w:lang w:eastAsia="ru-RU"/>
        </w:rPr>
        <w:t>активных и интерактивных методов обучения</w:t>
      </w:r>
      <w:r w:rsidRPr="00D37E62">
        <w:rPr>
          <w:rFonts w:ascii="Times New Roman" w:eastAsia="Times New Roman" w:hAnsi="Times New Roman" w:cs="Times New Roman"/>
          <w:color w:val="000000"/>
          <w:sz w:val="32"/>
          <w:szCs w:val="32"/>
          <w:lang w:eastAsia="ru-RU"/>
        </w:rPr>
        <w:t xml:space="preserve">. Процесс </w:t>
      </w:r>
      <w:proofErr w:type="spellStart"/>
      <w:r w:rsidRPr="00D37E62">
        <w:rPr>
          <w:rFonts w:ascii="Times New Roman" w:eastAsia="Times New Roman" w:hAnsi="Times New Roman" w:cs="Times New Roman"/>
          <w:color w:val="000000"/>
          <w:sz w:val="32"/>
          <w:szCs w:val="32"/>
          <w:lang w:eastAsia="ru-RU"/>
        </w:rPr>
        <w:t>цифровизации</w:t>
      </w:r>
      <w:proofErr w:type="spellEnd"/>
      <w:r w:rsidRPr="00D37E62">
        <w:rPr>
          <w:rFonts w:ascii="Times New Roman" w:eastAsia="Times New Roman" w:hAnsi="Times New Roman" w:cs="Times New Roman"/>
          <w:color w:val="000000"/>
          <w:sz w:val="32"/>
          <w:szCs w:val="32"/>
          <w:lang w:eastAsia="ru-RU"/>
        </w:rPr>
        <w:t xml:space="preserve"> обеспечивает качественно новые возможности для «упаковки» учебного материала и учебной деятельности, а также формирует принципиально новые образовательные запросы (в том числе благодаря появлению и распространению новых видов активностей, в которые стихийно вовлекаются дети и подростки и которые выступают естественной средой их социализации в цифровом обществе). В этих условиях дидактическое значение различных технологий и методов </w:t>
      </w:r>
      <w:r w:rsidRPr="00D37E62">
        <w:rPr>
          <w:rFonts w:ascii="Times New Roman" w:eastAsia="Times New Roman" w:hAnsi="Times New Roman" w:cs="Times New Roman"/>
          <w:color w:val="000000"/>
          <w:sz w:val="32"/>
          <w:szCs w:val="32"/>
          <w:lang w:eastAsia="ru-RU"/>
        </w:rPr>
        <w:lastRenderedPageBreak/>
        <w:t>обучения дифференцируется.  Роль продолжительных, однородных по структуре деятельности, «пассивных» методов учебной работы, таких как лекция, заметно снижается. Напротив, возрастает роль педагогических технологий, основанных на собственной активности учащихся, интерактивной коммуникации, командной работе, групповой и индивидуальной рефлексии, обладающих сложной структурой и определенным внутренним сценарием, таких как проектная деятельность обучающихся, во всех её вариантах, игровые технологии обучения, решение кейсов, групповые дискуссии и обсуждения и т.д. Все эти технологии позволяют формировать у обучающегося комплекс социальных компетенций, необходимых в условиях цифров</w:t>
      </w:r>
      <w:r w:rsidR="00D37E62" w:rsidRPr="00D37E62">
        <w:rPr>
          <w:rFonts w:ascii="Times New Roman" w:eastAsia="Times New Roman" w:hAnsi="Times New Roman" w:cs="Times New Roman"/>
          <w:color w:val="000000"/>
          <w:sz w:val="32"/>
          <w:szCs w:val="32"/>
          <w:lang w:eastAsia="ru-RU"/>
        </w:rPr>
        <w:t>ого общества.</w:t>
      </w:r>
      <w:r w:rsidR="00D37E62" w:rsidRPr="00D37E62">
        <w:rPr>
          <w:rFonts w:ascii="Times New Roman" w:eastAsia="Times New Roman" w:hAnsi="Times New Roman" w:cs="Times New Roman"/>
          <w:color w:val="000000"/>
          <w:sz w:val="32"/>
          <w:szCs w:val="32"/>
          <w:lang w:eastAsia="ru-RU"/>
        </w:rPr>
        <w:br/>
      </w:r>
      <w:r w:rsidRPr="00D37E62">
        <w:rPr>
          <w:rFonts w:ascii="Times New Roman" w:eastAsia="Times New Roman" w:hAnsi="Times New Roman" w:cs="Times New Roman"/>
          <w:vanish/>
          <w:sz w:val="32"/>
          <w:szCs w:val="32"/>
          <w:lang w:eastAsia="ru-RU"/>
        </w:rPr>
        <w:t>Начало формы</w:t>
      </w:r>
    </w:p>
    <w:p w:rsidR="00B768E7" w:rsidRPr="00D37E62" w:rsidRDefault="00B768E7" w:rsidP="00D37E62">
      <w:pPr>
        <w:pBdr>
          <w:top w:val="single" w:sz="6" w:space="1" w:color="auto"/>
        </w:pBdr>
        <w:spacing w:after="0" w:line="240" w:lineRule="auto"/>
        <w:rPr>
          <w:rFonts w:ascii="Times New Roman" w:eastAsia="Times New Roman" w:hAnsi="Times New Roman" w:cs="Times New Roman"/>
          <w:vanish/>
          <w:sz w:val="32"/>
          <w:szCs w:val="32"/>
          <w:lang w:eastAsia="ru-RU"/>
        </w:rPr>
      </w:pPr>
      <w:r w:rsidRPr="00D37E62">
        <w:rPr>
          <w:rFonts w:ascii="Times New Roman" w:eastAsia="Times New Roman" w:hAnsi="Times New Roman" w:cs="Times New Roman"/>
          <w:vanish/>
          <w:sz w:val="32"/>
          <w:szCs w:val="32"/>
          <w:lang w:eastAsia="ru-RU"/>
        </w:rPr>
        <w:t>Конец формы</w:t>
      </w:r>
    </w:p>
    <w:p w:rsidR="00B768E7" w:rsidRPr="00D37E62" w:rsidRDefault="00B768E7" w:rsidP="00B768E7">
      <w:pPr>
        <w:shd w:val="clear" w:color="auto" w:fill="FFFFFF"/>
        <w:spacing w:after="0" w:line="240" w:lineRule="auto"/>
        <w:rPr>
          <w:rFonts w:ascii="Times New Roman" w:eastAsia="Times New Roman" w:hAnsi="Times New Roman" w:cs="Times New Roman"/>
          <w:color w:val="373A3C"/>
          <w:sz w:val="32"/>
          <w:szCs w:val="32"/>
          <w:lang w:val="en-US" w:eastAsia="ru-RU"/>
        </w:rPr>
      </w:pPr>
    </w:p>
    <w:p w:rsidR="00B768E7" w:rsidRPr="00D37E62" w:rsidRDefault="00B768E7" w:rsidP="00B768E7">
      <w:pPr>
        <w:spacing w:after="100" w:afterAutospacing="1" w:line="240" w:lineRule="auto"/>
        <w:outlineLvl w:val="2"/>
        <w:rPr>
          <w:rFonts w:ascii="Times New Roman" w:eastAsia="Times New Roman" w:hAnsi="Times New Roman" w:cs="Times New Roman"/>
          <w:b/>
          <w:sz w:val="32"/>
          <w:szCs w:val="32"/>
          <w:lang w:eastAsia="ru-RU"/>
        </w:rPr>
      </w:pPr>
      <w:r w:rsidRPr="00D37E62">
        <w:rPr>
          <w:rFonts w:ascii="Times New Roman" w:eastAsia="Times New Roman" w:hAnsi="Times New Roman" w:cs="Times New Roman"/>
          <w:b/>
          <w:sz w:val="32"/>
          <w:szCs w:val="32"/>
          <w:lang w:eastAsia="ru-RU"/>
        </w:rPr>
        <w:t>Формы обучения</w:t>
      </w:r>
    </w:p>
    <w:p w:rsidR="00B768E7" w:rsidRPr="00D37E62" w:rsidRDefault="00B768E7" w:rsidP="00B768E7">
      <w:pPr>
        <w:spacing w:after="100" w:afterAutospacing="1" w:line="240" w:lineRule="auto"/>
        <w:rPr>
          <w:rFonts w:ascii="Times New Roman" w:eastAsia="Times New Roman" w:hAnsi="Times New Roman" w:cs="Times New Roman"/>
          <w:sz w:val="32"/>
          <w:szCs w:val="32"/>
          <w:lang w:eastAsia="ru-RU"/>
        </w:rPr>
      </w:pPr>
      <w:r w:rsidRPr="00D37E62">
        <w:rPr>
          <w:rFonts w:ascii="Times New Roman" w:eastAsia="Times New Roman" w:hAnsi="Times New Roman" w:cs="Times New Roman"/>
          <w:sz w:val="32"/>
          <w:szCs w:val="32"/>
          <w:lang w:eastAsia="ru-RU"/>
        </w:rPr>
        <w:t xml:space="preserve">Форма обучения - внешняя сторона организации учебного процесса, связанная с количеством </w:t>
      </w:r>
      <w:proofErr w:type="gramStart"/>
      <w:r w:rsidRPr="00D37E62">
        <w:rPr>
          <w:rFonts w:ascii="Times New Roman" w:eastAsia="Times New Roman" w:hAnsi="Times New Roman" w:cs="Times New Roman"/>
          <w:sz w:val="32"/>
          <w:szCs w:val="32"/>
          <w:lang w:eastAsia="ru-RU"/>
        </w:rPr>
        <w:t>обучаемых</w:t>
      </w:r>
      <w:proofErr w:type="gramEnd"/>
      <w:r w:rsidRPr="00D37E62">
        <w:rPr>
          <w:rFonts w:ascii="Times New Roman" w:eastAsia="Times New Roman" w:hAnsi="Times New Roman" w:cs="Times New Roman"/>
          <w:sz w:val="32"/>
          <w:szCs w:val="32"/>
          <w:lang w:eastAsia="ru-RU"/>
        </w:rPr>
        <w:t>, временем, местом и порядком осуществления обучения.</w:t>
      </w:r>
    </w:p>
    <w:p w:rsidR="00B768E7" w:rsidRPr="00D37E62" w:rsidRDefault="00B768E7" w:rsidP="00B768E7">
      <w:pPr>
        <w:spacing w:after="100" w:afterAutospacing="1" w:line="240" w:lineRule="auto"/>
        <w:rPr>
          <w:rFonts w:ascii="Times New Roman" w:eastAsia="Times New Roman" w:hAnsi="Times New Roman" w:cs="Times New Roman"/>
          <w:sz w:val="32"/>
          <w:szCs w:val="32"/>
          <w:lang w:eastAsia="ru-RU"/>
        </w:rPr>
      </w:pPr>
      <w:r w:rsidRPr="00D37E62">
        <w:rPr>
          <w:rFonts w:ascii="Times New Roman" w:eastAsia="Times New Roman" w:hAnsi="Times New Roman" w:cs="Times New Roman"/>
          <w:sz w:val="32"/>
          <w:szCs w:val="32"/>
          <w:lang w:eastAsia="ru-RU"/>
        </w:rPr>
        <w:t xml:space="preserve">По количеству </w:t>
      </w:r>
      <w:proofErr w:type="gramStart"/>
      <w:r w:rsidRPr="00D37E62">
        <w:rPr>
          <w:rFonts w:ascii="Times New Roman" w:eastAsia="Times New Roman" w:hAnsi="Times New Roman" w:cs="Times New Roman"/>
          <w:sz w:val="32"/>
          <w:szCs w:val="32"/>
          <w:lang w:eastAsia="ru-RU"/>
        </w:rPr>
        <w:t>обучающихся</w:t>
      </w:r>
      <w:proofErr w:type="gramEnd"/>
      <w:r w:rsidRPr="00D37E62">
        <w:rPr>
          <w:rFonts w:ascii="Times New Roman" w:eastAsia="Times New Roman" w:hAnsi="Times New Roman" w:cs="Times New Roman"/>
          <w:sz w:val="32"/>
          <w:szCs w:val="32"/>
          <w:lang w:eastAsia="ru-RU"/>
        </w:rPr>
        <w:t xml:space="preserve"> форма может быть индивидуальной, групповой, фронтальной.</w:t>
      </w:r>
    </w:p>
    <w:p w:rsidR="00B768E7" w:rsidRPr="00D37E62" w:rsidRDefault="00B768E7" w:rsidP="00B768E7">
      <w:pPr>
        <w:spacing w:after="100" w:afterAutospacing="1" w:line="240" w:lineRule="auto"/>
        <w:rPr>
          <w:rFonts w:ascii="Times New Roman" w:eastAsia="Times New Roman" w:hAnsi="Times New Roman" w:cs="Times New Roman"/>
          <w:sz w:val="32"/>
          <w:szCs w:val="32"/>
          <w:lang w:eastAsia="ru-RU"/>
        </w:rPr>
      </w:pPr>
      <w:r w:rsidRPr="00D37E62">
        <w:rPr>
          <w:rFonts w:ascii="Times New Roman" w:eastAsia="Times New Roman" w:hAnsi="Times New Roman" w:cs="Times New Roman"/>
          <w:b/>
          <w:bCs/>
          <w:sz w:val="32"/>
          <w:szCs w:val="32"/>
          <w:lang w:eastAsia="ru-RU"/>
        </w:rPr>
        <w:t>Индивидуальная форма обучения. </w:t>
      </w:r>
      <w:r w:rsidRPr="00D37E62">
        <w:rPr>
          <w:rFonts w:ascii="Times New Roman" w:eastAsia="Times New Roman" w:hAnsi="Times New Roman" w:cs="Times New Roman"/>
          <w:sz w:val="32"/>
          <w:szCs w:val="32"/>
          <w:lang w:eastAsia="ru-RU"/>
        </w:rPr>
        <w:t>Она предполагает работу учителя с отдельным учеником индивидуально, часто на дому у ученика. </w:t>
      </w:r>
    </w:p>
    <w:p w:rsidR="00B768E7" w:rsidRPr="00D37E62" w:rsidRDefault="00B768E7" w:rsidP="00B768E7">
      <w:pPr>
        <w:spacing w:after="100" w:afterAutospacing="1" w:line="240" w:lineRule="auto"/>
        <w:rPr>
          <w:rFonts w:ascii="Times New Roman" w:eastAsia="Times New Roman" w:hAnsi="Times New Roman" w:cs="Times New Roman"/>
          <w:sz w:val="32"/>
          <w:szCs w:val="32"/>
          <w:lang w:eastAsia="ru-RU"/>
        </w:rPr>
      </w:pPr>
      <w:r w:rsidRPr="00D37E62">
        <w:rPr>
          <w:rFonts w:ascii="Times New Roman" w:eastAsia="Times New Roman" w:hAnsi="Times New Roman" w:cs="Times New Roman"/>
          <w:sz w:val="32"/>
          <w:szCs w:val="32"/>
          <w:lang w:eastAsia="ru-RU"/>
        </w:rPr>
        <w:t xml:space="preserve">Сейчас индивидуальное обучение служит формой дополнительной работы, чаще с нуждающимися в особой помощи учащимися, в том числе с теми, кто в силу заболевания, инвалидности не может посещать учебные занятия. Имея очевидные достоинства, связанные с ориентацией содержания, методов, темпа </w:t>
      </w:r>
      <w:proofErr w:type="gramStart"/>
      <w:r w:rsidRPr="00D37E62">
        <w:rPr>
          <w:rFonts w:ascii="Times New Roman" w:eastAsia="Times New Roman" w:hAnsi="Times New Roman" w:cs="Times New Roman"/>
          <w:sz w:val="32"/>
          <w:szCs w:val="32"/>
          <w:lang w:eastAsia="ru-RU"/>
        </w:rPr>
        <w:t>занятий</w:t>
      </w:r>
      <w:proofErr w:type="gramEnd"/>
      <w:r w:rsidRPr="00D37E62">
        <w:rPr>
          <w:rFonts w:ascii="Times New Roman" w:eastAsia="Times New Roman" w:hAnsi="Times New Roman" w:cs="Times New Roman"/>
          <w:sz w:val="32"/>
          <w:szCs w:val="32"/>
          <w:lang w:eastAsia="ru-RU"/>
        </w:rPr>
        <w:t xml:space="preserve"> на личность обучаемого, эта форма  </w:t>
      </w:r>
      <w:proofErr w:type="spellStart"/>
      <w:r w:rsidRPr="00D37E62">
        <w:rPr>
          <w:rFonts w:ascii="Times New Roman" w:eastAsia="Times New Roman" w:hAnsi="Times New Roman" w:cs="Times New Roman"/>
          <w:sz w:val="32"/>
          <w:szCs w:val="32"/>
          <w:lang w:eastAsia="ru-RU"/>
        </w:rPr>
        <w:t>затратна</w:t>
      </w:r>
      <w:proofErr w:type="spellEnd"/>
      <w:r w:rsidRPr="00D37E62">
        <w:rPr>
          <w:rFonts w:ascii="Times New Roman" w:eastAsia="Times New Roman" w:hAnsi="Times New Roman" w:cs="Times New Roman"/>
          <w:sz w:val="32"/>
          <w:szCs w:val="32"/>
          <w:lang w:eastAsia="ru-RU"/>
        </w:rPr>
        <w:t xml:space="preserve"> и непригодна поэтому как основная для </w:t>
      </w:r>
      <w:r w:rsidRPr="00D37E62">
        <w:rPr>
          <w:rFonts w:ascii="Times New Roman" w:eastAsia="Times New Roman" w:hAnsi="Times New Roman" w:cs="Times New Roman"/>
          <w:sz w:val="32"/>
          <w:szCs w:val="32"/>
          <w:lang w:eastAsia="ru-RU"/>
        </w:rPr>
        <w:lastRenderedPageBreak/>
        <w:t>массового образования. К тому же она лишает ученика возможности работать в группе, взаимного общения со сверстниками, состязательности, сотрудничества с ними в достижении общих целей.</w:t>
      </w:r>
    </w:p>
    <w:p w:rsidR="00B768E7" w:rsidRPr="00D37E62" w:rsidRDefault="00B768E7" w:rsidP="00B768E7">
      <w:pPr>
        <w:spacing w:after="100" w:afterAutospacing="1" w:line="240" w:lineRule="auto"/>
        <w:rPr>
          <w:rFonts w:ascii="Times New Roman" w:eastAsia="Times New Roman" w:hAnsi="Times New Roman" w:cs="Times New Roman"/>
          <w:sz w:val="32"/>
          <w:szCs w:val="32"/>
          <w:lang w:eastAsia="ru-RU"/>
        </w:rPr>
      </w:pPr>
      <w:r w:rsidRPr="00D37E62">
        <w:rPr>
          <w:rFonts w:ascii="Times New Roman" w:eastAsia="Times New Roman" w:hAnsi="Times New Roman" w:cs="Times New Roman"/>
          <w:b/>
          <w:bCs/>
          <w:sz w:val="32"/>
          <w:szCs w:val="32"/>
          <w:lang w:eastAsia="ru-RU"/>
        </w:rPr>
        <w:t>Индивидуально-групповая форма обучения.</w:t>
      </w:r>
      <w:r w:rsidRPr="00D37E62">
        <w:rPr>
          <w:rFonts w:ascii="Times New Roman" w:eastAsia="Times New Roman" w:hAnsi="Times New Roman" w:cs="Times New Roman"/>
          <w:b/>
          <w:bCs/>
          <w:i/>
          <w:iCs/>
          <w:sz w:val="32"/>
          <w:szCs w:val="32"/>
          <w:lang w:eastAsia="ru-RU"/>
        </w:rPr>
        <w:t> </w:t>
      </w:r>
      <w:r w:rsidRPr="00D37E62">
        <w:rPr>
          <w:rFonts w:ascii="Times New Roman" w:eastAsia="Times New Roman" w:hAnsi="Times New Roman" w:cs="Times New Roman"/>
          <w:sz w:val="32"/>
          <w:szCs w:val="32"/>
          <w:lang w:eastAsia="ru-RU"/>
        </w:rPr>
        <w:t> Ученики разного возраста, уровня подготовленности собирались в одном месте и один педагог, поочередно работая с каждым и давая им задания, мог обучать группу учащихся, хотя по сути это была совмещенная по месту и времени та же индивидуальная форма работы.  Учащиеся, выполняя задание в группе, помогают друг другу, развивают коммуникативные умения и навыки. Педагогу легче оказать помощь и контролировать работу учащихся. </w:t>
      </w:r>
      <w:proofErr w:type="gramStart"/>
      <w:r w:rsidRPr="00D37E62">
        <w:rPr>
          <w:rFonts w:ascii="Times New Roman" w:eastAsia="Times New Roman" w:hAnsi="Times New Roman" w:cs="Times New Roman"/>
          <w:sz w:val="32"/>
          <w:szCs w:val="32"/>
          <w:lang w:eastAsia="ru-RU"/>
        </w:rPr>
        <w:t>Применима</w:t>
      </w:r>
      <w:proofErr w:type="gramEnd"/>
      <w:r w:rsidRPr="00D37E62">
        <w:rPr>
          <w:rFonts w:ascii="Times New Roman" w:eastAsia="Times New Roman" w:hAnsi="Times New Roman" w:cs="Times New Roman"/>
          <w:sz w:val="32"/>
          <w:szCs w:val="32"/>
          <w:lang w:eastAsia="ru-RU"/>
        </w:rPr>
        <w:t xml:space="preserve"> для учащихся средних и старших классов, для взрослых.</w:t>
      </w:r>
    </w:p>
    <w:p w:rsidR="00B768E7" w:rsidRPr="00D37E62" w:rsidRDefault="00B768E7" w:rsidP="00B768E7">
      <w:pPr>
        <w:spacing w:after="100" w:afterAutospacing="1" w:line="240" w:lineRule="auto"/>
        <w:rPr>
          <w:rFonts w:ascii="Times New Roman" w:eastAsia="Times New Roman" w:hAnsi="Times New Roman" w:cs="Times New Roman"/>
          <w:sz w:val="32"/>
          <w:szCs w:val="32"/>
          <w:lang w:eastAsia="ru-RU"/>
        </w:rPr>
      </w:pPr>
      <w:r w:rsidRPr="00D37E62">
        <w:rPr>
          <w:rFonts w:ascii="Times New Roman" w:eastAsia="Times New Roman" w:hAnsi="Times New Roman" w:cs="Times New Roman"/>
          <w:b/>
          <w:bCs/>
          <w:sz w:val="32"/>
          <w:szCs w:val="32"/>
          <w:lang w:eastAsia="ru-RU"/>
        </w:rPr>
        <w:t>Фронтальная форма (организации) обучения (педагог + коллектив учащихся). </w:t>
      </w:r>
      <w:r w:rsidRPr="00D37E62">
        <w:rPr>
          <w:rFonts w:ascii="Times New Roman" w:eastAsia="Times New Roman" w:hAnsi="Times New Roman" w:cs="Times New Roman"/>
          <w:sz w:val="32"/>
          <w:szCs w:val="32"/>
          <w:lang w:eastAsia="ru-RU"/>
        </w:rPr>
        <w:t>Позволяет учащимся активно слушать, делиться мнениями, сравнивать мнения, находить ошибки и противоречия. Воспитывает чувство коллективизма, способствует установлению доверительных отношений. Не позволяет учесть индивидуальных особенностей учащихся.</w:t>
      </w:r>
    </w:p>
    <w:p w:rsidR="00B768E7" w:rsidRPr="00D37E62" w:rsidRDefault="00B768E7" w:rsidP="00B768E7">
      <w:pPr>
        <w:spacing w:after="100" w:afterAutospacing="1" w:line="240" w:lineRule="auto"/>
        <w:rPr>
          <w:rFonts w:ascii="Times New Roman" w:eastAsia="Times New Roman" w:hAnsi="Times New Roman" w:cs="Times New Roman"/>
          <w:sz w:val="32"/>
          <w:szCs w:val="32"/>
          <w:lang w:eastAsia="ru-RU"/>
        </w:rPr>
      </w:pPr>
      <w:r w:rsidRPr="00D37E62">
        <w:rPr>
          <w:rFonts w:ascii="Times New Roman" w:eastAsia="Times New Roman" w:hAnsi="Times New Roman" w:cs="Times New Roman"/>
          <w:sz w:val="32"/>
          <w:szCs w:val="32"/>
          <w:lang w:eastAsia="ru-RU"/>
        </w:rPr>
        <w:t>По другим основаниям классификации форма может быть:</w:t>
      </w:r>
    </w:p>
    <w:p w:rsidR="00B768E7" w:rsidRPr="00D37E62" w:rsidRDefault="00B768E7" w:rsidP="00B768E7">
      <w:pPr>
        <w:numPr>
          <w:ilvl w:val="0"/>
          <w:numId w:val="6"/>
        </w:numPr>
        <w:spacing w:before="100" w:beforeAutospacing="1" w:after="100" w:afterAutospacing="1" w:line="240" w:lineRule="auto"/>
        <w:rPr>
          <w:rFonts w:ascii="Times New Roman" w:eastAsia="Times New Roman" w:hAnsi="Times New Roman" w:cs="Times New Roman"/>
          <w:sz w:val="32"/>
          <w:szCs w:val="32"/>
          <w:lang w:eastAsia="ru-RU"/>
        </w:rPr>
      </w:pPr>
      <w:proofErr w:type="gramStart"/>
      <w:r w:rsidRPr="00D37E62">
        <w:rPr>
          <w:rFonts w:ascii="Times New Roman" w:eastAsia="Times New Roman" w:hAnsi="Times New Roman" w:cs="Times New Roman"/>
          <w:sz w:val="32"/>
          <w:szCs w:val="32"/>
          <w:lang w:eastAsia="ru-RU"/>
        </w:rPr>
        <w:t>очной</w:t>
      </w:r>
      <w:proofErr w:type="gramEnd"/>
      <w:r w:rsidRPr="00D37E62">
        <w:rPr>
          <w:rFonts w:ascii="Times New Roman" w:eastAsia="Times New Roman" w:hAnsi="Times New Roman" w:cs="Times New Roman"/>
          <w:sz w:val="32"/>
          <w:szCs w:val="32"/>
          <w:lang w:eastAsia="ru-RU"/>
        </w:rPr>
        <w:t xml:space="preserve"> или заочной, в том числе, дистанционной;</w:t>
      </w:r>
    </w:p>
    <w:p w:rsidR="00B768E7" w:rsidRPr="00D37E62" w:rsidRDefault="00B768E7" w:rsidP="00B768E7">
      <w:pPr>
        <w:numPr>
          <w:ilvl w:val="0"/>
          <w:numId w:val="6"/>
        </w:numPr>
        <w:spacing w:before="100" w:beforeAutospacing="1" w:after="100" w:afterAutospacing="1" w:line="240" w:lineRule="auto"/>
        <w:rPr>
          <w:rFonts w:ascii="Times New Roman" w:eastAsia="Times New Roman" w:hAnsi="Times New Roman" w:cs="Times New Roman"/>
          <w:sz w:val="32"/>
          <w:szCs w:val="32"/>
          <w:lang w:eastAsia="ru-RU"/>
        </w:rPr>
      </w:pPr>
      <w:r w:rsidRPr="00D37E62">
        <w:rPr>
          <w:rFonts w:ascii="Times New Roman" w:eastAsia="Times New Roman" w:hAnsi="Times New Roman" w:cs="Times New Roman"/>
          <w:sz w:val="32"/>
          <w:szCs w:val="32"/>
          <w:lang w:eastAsia="ru-RU"/>
        </w:rPr>
        <w:t>смешанной.</w:t>
      </w:r>
    </w:p>
    <w:p w:rsidR="00B768E7" w:rsidRPr="00D37E62" w:rsidRDefault="00B768E7" w:rsidP="00B768E7">
      <w:pPr>
        <w:spacing w:after="100" w:afterAutospacing="1" w:line="240" w:lineRule="auto"/>
        <w:rPr>
          <w:rFonts w:ascii="Times New Roman" w:eastAsia="Times New Roman" w:hAnsi="Times New Roman" w:cs="Times New Roman"/>
          <w:sz w:val="32"/>
          <w:szCs w:val="32"/>
          <w:lang w:eastAsia="ru-RU"/>
        </w:rPr>
      </w:pPr>
      <w:r w:rsidRPr="00D37E62">
        <w:rPr>
          <w:rFonts w:ascii="Times New Roman" w:eastAsia="Times New Roman" w:hAnsi="Times New Roman" w:cs="Times New Roman"/>
          <w:sz w:val="32"/>
          <w:szCs w:val="32"/>
          <w:lang w:eastAsia="ru-RU"/>
        </w:rPr>
        <w:t>Современный педагог сочетает в рамках своей технологии различные формы обучения, учитывая их сильные стороны.</w:t>
      </w:r>
    </w:p>
    <w:p w:rsidR="00B768E7" w:rsidRPr="00D37E62" w:rsidRDefault="00B768E7" w:rsidP="00B768E7">
      <w:pPr>
        <w:pBdr>
          <w:bottom w:val="single" w:sz="6" w:space="1" w:color="auto"/>
        </w:pBdr>
        <w:spacing w:after="0" w:line="240" w:lineRule="auto"/>
        <w:jc w:val="center"/>
        <w:rPr>
          <w:rFonts w:ascii="Times New Roman" w:eastAsia="Times New Roman" w:hAnsi="Times New Roman" w:cs="Times New Roman"/>
          <w:vanish/>
          <w:sz w:val="32"/>
          <w:szCs w:val="32"/>
          <w:lang w:eastAsia="ru-RU"/>
        </w:rPr>
      </w:pPr>
      <w:bookmarkStart w:id="0" w:name="_GoBack"/>
      <w:bookmarkEnd w:id="0"/>
      <w:r w:rsidRPr="00D37E62">
        <w:rPr>
          <w:rFonts w:ascii="Times New Roman" w:eastAsia="Times New Roman" w:hAnsi="Times New Roman" w:cs="Times New Roman"/>
          <w:vanish/>
          <w:sz w:val="32"/>
          <w:szCs w:val="32"/>
          <w:lang w:eastAsia="ru-RU"/>
        </w:rPr>
        <w:t>Начало формы</w:t>
      </w:r>
    </w:p>
    <w:p w:rsidR="00B768E7" w:rsidRPr="00D37E62" w:rsidRDefault="00B768E7" w:rsidP="00B768E7">
      <w:pPr>
        <w:shd w:val="clear" w:color="auto" w:fill="FFFFFF"/>
        <w:spacing w:after="0" w:line="240" w:lineRule="auto"/>
        <w:rPr>
          <w:rFonts w:ascii="Times New Roman" w:eastAsia="Times New Roman" w:hAnsi="Times New Roman" w:cs="Times New Roman"/>
          <w:color w:val="373A3C"/>
          <w:sz w:val="32"/>
          <w:szCs w:val="32"/>
          <w:lang w:eastAsia="ru-RU"/>
        </w:rPr>
      </w:pPr>
    </w:p>
    <w:p w:rsidR="00B768E7" w:rsidRPr="00D37E62" w:rsidRDefault="00B768E7" w:rsidP="00B768E7">
      <w:pPr>
        <w:spacing w:after="100" w:afterAutospacing="1" w:line="240" w:lineRule="auto"/>
        <w:outlineLvl w:val="2"/>
        <w:rPr>
          <w:rFonts w:ascii="Times New Roman" w:eastAsia="Times New Roman" w:hAnsi="Times New Roman" w:cs="Times New Roman"/>
          <w:b/>
          <w:sz w:val="32"/>
          <w:szCs w:val="32"/>
          <w:lang w:eastAsia="ru-RU"/>
        </w:rPr>
      </w:pPr>
      <w:r w:rsidRPr="00D37E62">
        <w:rPr>
          <w:rFonts w:ascii="Times New Roman" w:eastAsia="Times New Roman" w:hAnsi="Times New Roman" w:cs="Times New Roman"/>
          <w:b/>
          <w:sz w:val="32"/>
          <w:szCs w:val="32"/>
          <w:lang w:eastAsia="ru-RU"/>
        </w:rPr>
        <w:t>Средства обучения</w:t>
      </w:r>
    </w:p>
    <w:p w:rsidR="00B768E7" w:rsidRPr="00D37E62" w:rsidRDefault="00B768E7" w:rsidP="00B768E7">
      <w:pPr>
        <w:spacing w:after="100" w:afterAutospacing="1" w:line="240" w:lineRule="auto"/>
        <w:rPr>
          <w:rFonts w:ascii="Times New Roman" w:eastAsia="Times New Roman" w:hAnsi="Times New Roman" w:cs="Times New Roman"/>
          <w:sz w:val="32"/>
          <w:szCs w:val="32"/>
          <w:lang w:eastAsia="ru-RU"/>
        </w:rPr>
      </w:pPr>
      <w:r w:rsidRPr="00D37E62">
        <w:rPr>
          <w:rFonts w:ascii="Times New Roman" w:eastAsia="Times New Roman" w:hAnsi="Times New Roman" w:cs="Times New Roman"/>
          <w:sz w:val="32"/>
          <w:szCs w:val="32"/>
          <w:lang w:eastAsia="ru-RU"/>
        </w:rPr>
        <w:t>Средство обучения - объект, который использован учителем и учащимся для усвоения знаний.</w:t>
      </w:r>
    </w:p>
    <w:p w:rsidR="00B768E7" w:rsidRPr="00D37E62" w:rsidRDefault="00B768E7" w:rsidP="00B768E7">
      <w:pPr>
        <w:spacing w:after="100" w:afterAutospacing="1" w:line="240" w:lineRule="auto"/>
        <w:rPr>
          <w:rFonts w:ascii="Times New Roman" w:eastAsia="Times New Roman" w:hAnsi="Times New Roman" w:cs="Times New Roman"/>
          <w:sz w:val="32"/>
          <w:szCs w:val="32"/>
          <w:lang w:eastAsia="ru-RU"/>
        </w:rPr>
      </w:pPr>
      <w:r w:rsidRPr="00D37E62">
        <w:rPr>
          <w:rFonts w:ascii="Times New Roman" w:eastAsia="Times New Roman" w:hAnsi="Times New Roman" w:cs="Times New Roman"/>
          <w:sz w:val="32"/>
          <w:szCs w:val="32"/>
          <w:lang w:eastAsia="ru-RU"/>
        </w:rPr>
        <w:lastRenderedPageBreak/>
        <w:t>Приведем пример одной из многочисленных классификаций средств обучения.</w:t>
      </w:r>
    </w:p>
    <w:p w:rsidR="00B768E7" w:rsidRPr="00D37E62" w:rsidRDefault="00B768E7" w:rsidP="00B768E7">
      <w:pPr>
        <w:spacing w:after="100" w:afterAutospacing="1" w:line="240" w:lineRule="auto"/>
        <w:jc w:val="center"/>
        <w:rPr>
          <w:rFonts w:ascii="Times New Roman" w:eastAsia="Times New Roman" w:hAnsi="Times New Roman" w:cs="Times New Roman"/>
          <w:sz w:val="32"/>
          <w:szCs w:val="32"/>
          <w:lang w:eastAsia="ru-RU"/>
        </w:rPr>
      </w:pPr>
      <w:r w:rsidRPr="00D37E62">
        <w:rPr>
          <w:rFonts w:ascii="Times New Roman" w:eastAsia="Times New Roman" w:hAnsi="Times New Roman" w:cs="Times New Roman"/>
          <w:sz w:val="32"/>
          <w:szCs w:val="32"/>
          <w:lang w:eastAsia="ru-RU"/>
        </w:rPr>
        <w:t xml:space="preserve">Классификация средств обучения по В. </w:t>
      </w:r>
      <w:proofErr w:type="spellStart"/>
      <w:r w:rsidRPr="00D37E62">
        <w:rPr>
          <w:rFonts w:ascii="Times New Roman" w:eastAsia="Times New Roman" w:hAnsi="Times New Roman" w:cs="Times New Roman"/>
          <w:sz w:val="32"/>
          <w:szCs w:val="32"/>
          <w:lang w:eastAsia="ru-RU"/>
        </w:rPr>
        <w:t>Оконю</w:t>
      </w:r>
      <w:proofErr w:type="spellEnd"/>
    </w:p>
    <w:tbl>
      <w:tblPr>
        <w:tblW w:w="1465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14"/>
        <w:gridCol w:w="11941"/>
      </w:tblGrid>
      <w:tr w:rsidR="00B768E7" w:rsidRPr="00D37E62" w:rsidTr="00B768E7">
        <w:trPr>
          <w:trHeight w:val="1185"/>
          <w:jc w:val="center"/>
        </w:trPr>
        <w:tc>
          <w:tcPr>
            <w:tcW w:w="2400" w:type="dxa"/>
            <w:vMerge w:val="restart"/>
            <w:tcBorders>
              <w:top w:val="outset" w:sz="6" w:space="0" w:color="auto"/>
              <w:left w:val="outset" w:sz="6" w:space="0" w:color="auto"/>
              <w:bottom w:val="outset" w:sz="6" w:space="0" w:color="auto"/>
              <w:right w:val="outset" w:sz="6" w:space="0" w:color="auto"/>
            </w:tcBorders>
            <w:hideMark/>
          </w:tcPr>
          <w:p w:rsidR="00B768E7" w:rsidRPr="00D37E62" w:rsidRDefault="00B768E7" w:rsidP="00B768E7">
            <w:pPr>
              <w:spacing w:after="100" w:afterAutospacing="1" w:line="240" w:lineRule="auto"/>
              <w:jc w:val="center"/>
              <w:rPr>
                <w:rFonts w:ascii="Times New Roman" w:eastAsia="Times New Roman" w:hAnsi="Times New Roman" w:cs="Times New Roman"/>
                <w:sz w:val="32"/>
                <w:szCs w:val="32"/>
                <w:lang w:eastAsia="ru-RU"/>
              </w:rPr>
            </w:pPr>
            <w:r w:rsidRPr="00D37E62">
              <w:rPr>
                <w:rFonts w:ascii="Times New Roman" w:eastAsia="Times New Roman" w:hAnsi="Times New Roman" w:cs="Times New Roman"/>
                <w:sz w:val="32"/>
                <w:szCs w:val="32"/>
                <w:lang w:eastAsia="ru-RU"/>
              </w:rPr>
              <w:t>Простые средства</w:t>
            </w:r>
          </w:p>
        </w:tc>
        <w:tc>
          <w:tcPr>
            <w:tcW w:w="10560" w:type="dxa"/>
            <w:tcBorders>
              <w:top w:val="outset" w:sz="6" w:space="0" w:color="auto"/>
              <w:left w:val="outset" w:sz="6" w:space="0" w:color="auto"/>
              <w:bottom w:val="outset" w:sz="6" w:space="0" w:color="auto"/>
              <w:right w:val="outset" w:sz="6" w:space="0" w:color="auto"/>
            </w:tcBorders>
            <w:vAlign w:val="center"/>
            <w:hideMark/>
          </w:tcPr>
          <w:p w:rsidR="00B768E7" w:rsidRPr="00D37E62" w:rsidRDefault="00B768E7" w:rsidP="00B768E7">
            <w:pPr>
              <w:spacing w:after="100" w:afterAutospacing="1" w:line="240" w:lineRule="auto"/>
              <w:rPr>
                <w:rFonts w:ascii="Times New Roman" w:eastAsia="Times New Roman" w:hAnsi="Times New Roman" w:cs="Times New Roman"/>
                <w:sz w:val="32"/>
                <w:szCs w:val="32"/>
                <w:lang w:eastAsia="ru-RU"/>
              </w:rPr>
            </w:pPr>
            <w:r w:rsidRPr="00D37E62">
              <w:rPr>
                <w:rFonts w:ascii="Times New Roman" w:eastAsia="Times New Roman" w:hAnsi="Times New Roman" w:cs="Times New Roman"/>
                <w:sz w:val="32"/>
                <w:szCs w:val="32"/>
                <w:lang w:eastAsia="ru-RU"/>
              </w:rPr>
              <w:t>Словесные – учебники и другие тексты</w:t>
            </w:r>
          </w:p>
        </w:tc>
      </w:tr>
      <w:tr w:rsidR="00B768E7" w:rsidRPr="00D37E62" w:rsidTr="00B768E7">
        <w:trPr>
          <w:trHeight w:val="1290"/>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68E7" w:rsidRPr="00D37E62" w:rsidRDefault="00B768E7" w:rsidP="00B768E7">
            <w:pPr>
              <w:spacing w:after="0" w:line="240" w:lineRule="auto"/>
              <w:rPr>
                <w:rFonts w:ascii="Times New Roman" w:eastAsia="Times New Roman" w:hAnsi="Times New Roman" w:cs="Times New Roman"/>
                <w:sz w:val="32"/>
                <w:szCs w:val="32"/>
                <w:lang w:eastAsia="ru-RU"/>
              </w:rPr>
            </w:pPr>
          </w:p>
        </w:tc>
        <w:tc>
          <w:tcPr>
            <w:tcW w:w="10560" w:type="dxa"/>
            <w:tcBorders>
              <w:top w:val="outset" w:sz="6" w:space="0" w:color="auto"/>
              <w:left w:val="outset" w:sz="6" w:space="0" w:color="auto"/>
              <w:bottom w:val="outset" w:sz="6" w:space="0" w:color="auto"/>
              <w:right w:val="outset" w:sz="6" w:space="0" w:color="auto"/>
            </w:tcBorders>
            <w:vAlign w:val="center"/>
            <w:hideMark/>
          </w:tcPr>
          <w:p w:rsidR="00B768E7" w:rsidRPr="00D37E62" w:rsidRDefault="00B768E7" w:rsidP="00B768E7">
            <w:pPr>
              <w:spacing w:after="100" w:afterAutospacing="1" w:line="240" w:lineRule="auto"/>
              <w:rPr>
                <w:rFonts w:ascii="Times New Roman" w:eastAsia="Times New Roman" w:hAnsi="Times New Roman" w:cs="Times New Roman"/>
                <w:sz w:val="32"/>
                <w:szCs w:val="32"/>
                <w:lang w:eastAsia="ru-RU"/>
              </w:rPr>
            </w:pPr>
            <w:r w:rsidRPr="00D37E62">
              <w:rPr>
                <w:rFonts w:ascii="Times New Roman" w:eastAsia="Times New Roman" w:hAnsi="Times New Roman" w:cs="Times New Roman"/>
                <w:sz w:val="32"/>
                <w:szCs w:val="32"/>
                <w:lang w:eastAsia="ru-RU"/>
              </w:rPr>
              <w:t>Визуальные – реальные предметы, модели, картины и т. п.</w:t>
            </w:r>
          </w:p>
        </w:tc>
      </w:tr>
      <w:tr w:rsidR="00B768E7" w:rsidRPr="00D37E62" w:rsidTr="00B768E7">
        <w:trPr>
          <w:trHeight w:val="1290"/>
          <w:jc w:val="center"/>
        </w:trPr>
        <w:tc>
          <w:tcPr>
            <w:tcW w:w="2400" w:type="dxa"/>
            <w:vMerge w:val="restart"/>
            <w:tcBorders>
              <w:top w:val="outset" w:sz="6" w:space="0" w:color="auto"/>
              <w:left w:val="outset" w:sz="6" w:space="0" w:color="auto"/>
              <w:bottom w:val="outset" w:sz="6" w:space="0" w:color="auto"/>
              <w:right w:val="outset" w:sz="6" w:space="0" w:color="auto"/>
            </w:tcBorders>
            <w:hideMark/>
          </w:tcPr>
          <w:p w:rsidR="00B768E7" w:rsidRPr="00D37E62" w:rsidRDefault="00B768E7" w:rsidP="00B768E7">
            <w:pPr>
              <w:spacing w:after="100" w:afterAutospacing="1" w:line="240" w:lineRule="auto"/>
              <w:jc w:val="center"/>
              <w:rPr>
                <w:rFonts w:ascii="Times New Roman" w:eastAsia="Times New Roman" w:hAnsi="Times New Roman" w:cs="Times New Roman"/>
                <w:sz w:val="32"/>
                <w:szCs w:val="32"/>
                <w:lang w:eastAsia="ru-RU"/>
              </w:rPr>
            </w:pPr>
            <w:r w:rsidRPr="00D37E62">
              <w:rPr>
                <w:rFonts w:ascii="Times New Roman" w:eastAsia="Times New Roman" w:hAnsi="Times New Roman" w:cs="Times New Roman"/>
                <w:sz w:val="32"/>
                <w:szCs w:val="32"/>
                <w:lang w:eastAsia="ru-RU"/>
              </w:rPr>
              <w:t>Сложные средства</w:t>
            </w:r>
          </w:p>
        </w:tc>
        <w:tc>
          <w:tcPr>
            <w:tcW w:w="10560" w:type="dxa"/>
            <w:tcBorders>
              <w:top w:val="outset" w:sz="6" w:space="0" w:color="auto"/>
              <w:left w:val="outset" w:sz="6" w:space="0" w:color="auto"/>
              <w:bottom w:val="outset" w:sz="6" w:space="0" w:color="auto"/>
              <w:right w:val="outset" w:sz="6" w:space="0" w:color="auto"/>
            </w:tcBorders>
            <w:vAlign w:val="center"/>
            <w:hideMark/>
          </w:tcPr>
          <w:p w:rsidR="00B768E7" w:rsidRPr="00D37E62" w:rsidRDefault="00B768E7" w:rsidP="00B768E7">
            <w:pPr>
              <w:spacing w:after="100" w:afterAutospacing="1" w:line="240" w:lineRule="auto"/>
              <w:rPr>
                <w:rFonts w:ascii="Times New Roman" w:eastAsia="Times New Roman" w:hAnsi="Times New Roman" w:cs="Times New Roman"/>
                <w:sz w:val="32"/>
                <w:szCs w:val="32"/>
                <w:lang w:eastAsia="ru-RU"/>
              </w:rPr>
            </w:pPr>
            <w:r w:rsidRPr="00D37E62">
              <w:rPr>
                <w:rFonts w:ascii="Times New Roman" w:eastAsia="Times New Roman" w:hAnsi="Times New Roman" w:cs="Times New Roman"/>
                <w:sz w:val="32"/>
                <w:szCs w:val="32"/>
                <w:lang w:eastAsia="ru-RU"/>
              </w:rPr>
              <w:t>Механические визуальные приборы (микроскоп, телескоп и т. п.)</w:t>
            </w:r>
          </w:p>
        </w:tc>
      </w:tr>
      <w:tr w:rsidR="00B768E7" w:rsidRPr="00D37E62" w:rsidTr="00B768E7">
        <w:trPr>
          <w:trHeight w:val="1290"/>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68E7" w:rsidRPr="00D37E62" w:rsidRDefault="00B768E7" w:rsidP="00B768E7">
            <w:pPr>
              <w:spacing w:after="0" w:line="240" w:lineRule="auto"/>
              <w:rPr>
                <w:rFonts w:ascii="Times New Roman" w:eastAsia="Times New Roman" w:hAnsi="Times New Roman" w:cs="Times New Roman"/>
                <w:sz w:val="32"/>
                <w:szCs w:val="32"/>
                <w:lang w:eastAsia="ru-RU"/>
              </w:rPr>
            </w:pPr>
          </w:p>
        </w:tc>
        <w:tc>
          <w:tcPr>
            <w:tcW w:w="10560" w:type="dxa"/>
            <w:tcBorders>
              <w:top w:val="outset" w:sz="6" w:space="0" w:color="auto"/>
              <w:left w:val="outset" w:sz="6" w:space="0" w:color="auto"/>
              <w:bottom w:val="outset" w:sz="6" w:space="0" w:color="auto"/>
              <w:right w:val="outset" w:sz="6" w:space="0" w:color="auto"/>
            </w:tcBorders>
            <w:vAlign w:val="center"/>
            <w:hideMark/>
          </w:tcPr>
          <w:p w:rsidR="00B768E7" w:rsidRPr="00D37E62" w:rsidRDefault="00B768E7" w:rsidP="00B768E7">
            <w:pPr>
              <w:spacing w:after="100" w:afterAutospacing="1" w:line="240" w:lineRule="auto"/>
              <w:rPr>
                <w:rFonts w:ascii="Times New Roman" w:eastAsia="Times New Roman" w:hAnsi="Times New Roman" w:cs="Times New Roman"/>
                <w:sz w:val="32"/>
                <w:szCs w:val="32"/>
                <w:lang w:eastAsia="ru-RU"/>
              </w:rPr>
            </w:pPr>
            <w:r w:rsidRPr="00D37E62">
              <w:rPr>
                <w:rFonts w:ascii="Times New Roman" w:eastAsia="Times New Roman" w:hAnsi="Times New Roman" w:cs="Times New Roman"/>
                <w:sz w:val="32"/>
                <w:szCs w:val="32"/>
                <w:lang w:eastAsia="ru-RU"/>
              </w:rPr>
              <w:t>Аудиальные (аудио-плеер и др.)</w:t>
            </w:r>
          </w:p>
        </w:tc>
      </w:tr>
      <w:tr w:rsidR="00B768E7" w:rsidRPr="00D37E62" w:rsidTr="00B768E7">
        <w:trPr>
          <w:trHeight w:val="1185"/>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68E7" w:rsidRPr="00D37E62" w:rsidRDefault="00B768E7" w:rsidP="00B768E7">
            <w:pPr>
              <w:spacing w:after="0" w:line="240" w:lineRule="auto"/>
              <w:rPr>
                <w:rFonts w:ascii="Times New Roman" w:eastAsia="Times New Roman" w:hAnsi="Times New Roman" w:cs="Times New Roman"/>
                <w:sz w:val="32"/>
                <w:szCs w:val="32"/>
                <w:lang w:eastAsia="ru-RU"/>
              </w:rPr>
            </w:pPr>
          </w:p>
        </w:tc>
        <w:tc>
          <w:tcPr>
            <w:tcW w:w="10560" w:type="dxa"/>
            <w:tcBorders>
              <w:top w:val="outset" w:sz="6" w:space="0" w:color="auto"/>
              <w:left w:val="outset" w:sz="6" w:space="0" w:color="auto"/>
              <w:bottom w:val="outset" w:sz="6" w:space="0" w:color="auto"/>
              <w:right w:val="outset" w:sz="6" w:space="0" w:color="auto"/>
            </w:tcBorders>
            <w:vAlign w:val="center"/>
            <w:hideMark/>
          </w:tcPr>
          <w:p w:rsidR="00B768E7" w:rsidRPr="00D37E62" w:rsidRDefault="00B768E7" w:rsidP="00B768E7">
            <w:pPr>
              <w:spacing w:after="100" w:afterAutospacing="1" w:line="240" w:lineRule="auto"/>
              <w:rPr>
                <w:rFonts w:ascii="Times New Roman" w:eastAsia="Times New Roman" w:hAnsi="Times New Roman" w:cs="Times New Roman"/>
                <w:sz w:val="32"/>
                <w:szCs w:val="32"/>
                <w:lang w:eastAsia="ru-RU"/>
              </w:rPr>
            </w:pPr>
            <w:r w:rsidRPr="00D37E62">
              <w:rPr>
                <w:rFonts w:ascii="Times New Roman" w:eastAsia="Times New Roman" w:hAnsi="Times New Roman" w:cs="Times New Roman"/>
                <w:sz w:val="32"/>
                <w:szCs w:val="32"/>
                <w:lang w:eastAsia="ru-RU"/>
              </w:rPr>
              <w:t>Аудиовизуальные (фильм, слайды)</w:t>
            </w:r>
          </w:p>
        </w:tc>
      </w:tr>
      <w:tr w:rsidR="00B768E7" w:rsidRPr="00D37E62" w:rsidTr="00B768E7">
        <w:trPr>
          <w:trHeight w:val="1875"/>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68E7" w:rsidRPr="00D37E62" w:rsidRDefault="00B768E7" w:rsidP="00B768E7">
            <w:pPr>
              <w:spacing w:after="0" w:line="240" w:lineRule="auto"/>
              <w:rPr>
                <w:rFonts w:ascii="Times New Roman" w:eastAsia="Times New Roman" w:hAnsi="Times New Roman" w:cs="Times New Roman"/>
                <w:sz w:val="32"/>
                <w:szCs w:val="32"/>
                <w:lang w:eastAsia="ru-RU"/>
              </w:rPr>
            </w:pPr>
          </w:p>
        </w:tc>
        <w:tc>
          <w:tcPr>
            <w:tcW w:w="10560" w:type="dxa"/>
            <w:tcBorders>
              <w:top w:val="outset" w:sz="6" w:space="0" w:color="auto"/>
              <w:left w:val="outset" w:sz="6" w:space="0" w:color="auto"/>
              <w:bottom w:val="outset" w:sz="6" w:space="0" w:color="auto"/>
              <w:right w:val="outset" w:sz="6" w:space="0" w:color="auto"/>
            </w:tcBorders>
            <w:vAlign w:val="center"/>
            <w:hideMark/>
          </w:tcPr>
          <w:p w:rsidR="00B768E7" w:rsidRPr="00D37E62" w:rsidRDefault="00B768E7" w:rsidP="00B768E7">
            <w:pPr>
              <w:spacing w:after="100" w:afterAutospacing="1" w:line="240" w:lineRule="auto"/>
              <w:rPr>
                <w:rFonts w:ascii="Times New Roman" w:eastAsia="Times New Roman" w:hAnsi="Times New Roman" w:cs="Times New Roman"/>
                <w:sz w:val="32"/>
                <w:szCs w:val="32"/>
                <w:lang w:eastAsia="ru-RU"/>
              </w:rPr>
            </w:pPr>
            <w:r w:rsidRPr="00D37E62">
              <w:rPr>
                <w:rFonts w:ascii="Times New Roman" w:eastAsia="Times New Roman" w:hAnsi="Times New Roman" w:cs="Times New Roman"/>
                <w:sz w:val="32"/>
                <w:szCs w:val="32"/>
                <w:lang w:eastAsia="ru-RU"/>
              </w:rPr>
              <w:t>Средства, автоматизирующие процесс обучения (компьютер, интерактивная доска, Интернет  и т. п.)</w:t>
            </w:r>
          </w:p>
        </w:tc>
      </w:tr>
    </w:tbl>
    <w:p w:rsidR="00B768E7" w:rsidRPr="00D37E62" w:rsidRDefault="00B768E7" w:rsidP="00B768E7">
      <w:pPr>
        <w:spacing w:after="100" w:afterAutospacing="1" w:line="240" w:lineRule="auto"/>
        <w:rPr>
          <w:rFonts w:ascii="Times New Roman" w:eastAsia="Times New Roman" w:hAnsi="Times New Roman" w:cs="Times New Roman"/>
          <w:sz w:val="32"/>
          <w:szCs w:val="32"/>
          <w:lang w:eastAsia="ru-RU"/>
        </w:rPr>
      </w:pPr>
      <w:r w:rsidRPr="00D37E62">
        <w:rPr>
          <w:rFonts w:ascii="Times New Roman" w:eastAsia="Times New Roman" w:hAnsi="Times New Roman" w:cs="Times New Roman"/>
          <w:sz w:val="32"/>
          <w:szCs w:val="32"/>
          <w:lang w:eastAsia="ru-RU"/>
        </w:rPr>
        <w:t> Перечисленные средства обучения хорошо знакомы любому педагогу и активно им применяются в различных сочетаниях.</w:t>
      </w:r>
    </w:p>
    <w:p w:rsidR="00B768E7" w:rsidRPr="00D37E62" w:rsidRDefault="00B768E7" w:rsidP="00B768E7">
      <w:pPr>
        <w:spacing w:after="100" w:afterAutospacing="1" w:line="240" w:lineRule="auto"/>
        <w:rPr>
          <w:rFonts w:ascii="Times New Roman" w:eastAsia="Times New Roman" w:hAnsi="Times New Roman" w:cs="Times New Roman"/>
          <w:sz w:val="32"/>
          <w:szCs w:val="32"/>
          <w:lang w:eastAsia="ru-RU"/>
        </w:rPr>
      </w:pPr>
      <w:r w:rsidRPr="00D37E62">
        <w:rPr>
          <w:rFonts w:ascii="Times New Roman" w:eastAsia="Times New Roman" w:hAnsi="Times New Roman" w:cs="Times New Roman"/>
          <w:sz w:val="32"/>
          <w:szCs w:val="32"/>
          <w:lang w:eastAsia="ru-RU"/>
        </w:rPr>
        <w:t>Что касается </w:t>
      </w:r>
      <w:r w:rsidRPr="00D37E62">
        <w:rPr>
          <w:rFonts w:ascii="Times New Roman" w:eastAsia="Times New Roman" w:hAnsi="Times New Roman" w:cs="Times New Roman"/>
          <w:color w:val="0000FF"/>
          <w:sz w:val="32"/>
          <w:szCs w:val="32"/>
          <w:lang w:eastAsia="ru-RU"/>
        </w:rPr>
        <w:t>средств цифровой дидактики</w:t>
      </w:r>
      <w:r w:rsidRPr="00D37E62">
        <w:rPr>
          <w:rFonts w:ascii="Times New Roman" w:eastAsia="Times New Roman" w:hAnsi="Times New Roman" w:cs="Times New Roman"/>
          <w:sz w:val="32"/>
          <w:szCs w:val="32"/>
          <w:lang w:eastAsia="ru-RU"/>
        </w:rPr>
        <w:t xml:space="preserve">, то они менее освоены педагогами, а их применение вызывает ряд вопросов и трудностей. Кроме того они в значительной степени отличаются от традиционных средств </w:t>
      </w:r>
      <w:proofErr w:type="gramStart"/>
      <w:r w:rsidRPr="00D37E62">
        <w:rPr>
          <w:rFonts w:ascii="Times New Roman" w:eastAsia="Times New Roman" w:hAnsi="Times New Roman" w:cs="Times New Roman"/>
          <w:sz w:val="32"/>
          <w:szCs w:val="32"/>
          <w:lang w:eastAsia="ru-RU"/>
        </w:rPr>
        <w:t>обучения по форме</w:t>
      </w:r>
      <w:proofErr w:type="gramEnd"/>
      <w:r w:rsidRPr="00D37E62">
        <w:rPr>
          <w:rFonts w:ascii="Times New Roman" w:eastAsia="Times New Roman" w:hAnsi="Times New Roman" w:cs="Times New Roman"/>
          <w:sz w:val="32"/>
          <w:szCs w:val="32"/>
          <w:lang w:eastAsia="ru-RU"/>
        </w:rPr>
        <w:t xml:space="preserve"> и смыслу.</w:t>
      </w:r>
    </w:p>
    <w:p w:rsidR="00B768E7" w:rsidRPr="00D37E62" w:rsidRDefault="00B768E7" w:rsidP="00B768E7">
      <w:pPr>
        <w:spacing w:after="100" w:afterAutospacing="1" w:line="240" w:lineRule="auto"/>
        <w:rPr>
          <w:rFonts w:ascii="Times New Roman" w:eastAsia="Times New Roman" w:hAnsi="Times New Roman" w:cs="Times New Roman"/>
          <w:sz w:val="32"/>
          <w:szCs w:val="32"/>
          <w:lang w:eastAsia="ru-RU"/>
        </w:rPr>
      </w:pPr>
      <w:r w:rsidRPr="00D37E62">
        <w:rPr>
          <w:rFonts w:ascii="Times New Roman" w:eastAsia="Times New Roman" w:hAnsi="Times New Roman" w:cs="Times New Roman"/>
          <w:sz w:val="32"/>
          <w:szCs w:val="32"/>
          <w:lang w:eastAsia="ru-RU"/>
        </w:rPr>
        <w:t> </w:t>
      </w:r>
      <w:r w:rsidRPr="00D37E62">
        <w:rPr>
          <w:rFonts w:ascii="Times New Roman" w:eastAsia="Times New Roman" w:hAnsi="Times New Roman" w:cs="Times New Roman"/>
          <w:color w:val="0000FF"/>
          <w:sz w:val="32"/>
          <w:szCs w:val="32"/>
          <w:lang w:eastAsia="ru-RU"/>
        </w:rPr>
        <w:t>Источник: Проект дидактической концепции цифрового профессионального образования и обучения. –   М.: Издательство «Перо», 2019. – 72 с.</w:t>
      </w:r>
    </w:p>
    <w:p w:rsidR="00B768E7" w:rsidRPr="00D37E62" w:rsidRDefault="00B768E7" w:rsidP="00B768E7">
      <w:pPr>
        <w:spacing w:after="100" w:afterAutospacing="1" w:line="240" w:lineRule="auto"/>
        <w:rPr>
          <w:rFonts w:ascii="Times New Roman" w:eastAsia="Times New Roman" w:hAnsi="Times New Roman" w:cs="Times New Roman"/>
          <w:sz w:val="32"/>
          <w:szCs w:val="32"/>
          <w:lang w:eastAsia="ru-RU"/>
        </w:rPr>
      </w:pPr>
      <w:r w:rsidRPr="00D37E62">
        <w:rPr>
          <w:rFonts w:ascii="Times New Roman" w:eastAsia="Times New Roman" w:hAnsi="Times New Roman" w:cs="Times New Roman"/>
          <w:sz w:val="32"/>
          <w:szCs w:val="32"/>
          <w:lang w:eastAsia="ru-RU"/>
        </w:rPr>
        <w:t>Основными средствами цифровой дидактики профессионального образования и обучения, обеспечивающими достижение поставленных целей, являются:</w:t>
      </w:r>
    </w:p>
    <w:p w:rsidR="00B768E7" w:rsidRPr="00D37E62" w:rsidRDefault="00B768E7" w:rsidP="00B768E7">
      <w:pPr>
        <w:numPr>
          <w:ilvl w:val="0"/>
          <w:numId w:val="7"/>
        </w:numPr>
        <w:spacing w:before="100" w:beforeAutospacing="1" w:after="100" w:afterAutospacing="1" w:line="240" w:lineRule="auto"/>
        <w:rPr>
          <w:rFonts w:ascii="Times New Roman" w:eastAsia="Times New Roman" w:hAnsi="Times New Roman" w:cs="Times New Roman"/>
          <w:sz w:val="32"/>
          <w:szCs w:val="32"/>
          <w:lang w:eastAsia="ru-RU"/>
        </w:rPr>
      </w:pPr>
      <w:proofErr w:type="spellStart"/>
      <w:r w:rsidRPr="00D37E62">
        <w:rPr>
          <w:rFonts w:ascii="Times New Roman" w:eastAsia="Times New Roman" w:hAnsi="Times New Roman" w:cs="Times New Roman"/>
          <w:sz w:val="32"/>
          <w:szCs w:val="32"/>
          <w:lang w:eastAsia="ru-RU"/>
        </w:rPr>
        <w:t>персонализованный</w:t>
      </w:r>
      <w:proofErr w:type="spellEnd"/>
      <w:r w:rsidRPr="00D37E62">
        <w:rPr>
          <w:rFonts w:ascii="Times New Roman" w:eastAsia="Times New Roman" w:hAnsi="Times New Roman" w:cs="Times New Roman"/>
          <w:sz w:val="32"/>
          <w:szCs w:val="32"/>
          <w:lang w:eastAsia="ru-RU"/>
        </w:rPr>
        <w:t xml:space="preserve"> образовательный процесс;</w:t>
      </w:r>
    </w:p>
    <w:p w:rsidR="00B768E7" w:rsidRPr="00D37E62" w:rsidRDefault="00B768E7" w:rsidP="00B768E7">
      <w:pPr>
        <w:numPr>
          <w:ilvl w:val="0"/>
          <w:numId w:val="7"/>
        </w:numPr>
        <w:spacing w:before="100" w:beforeAutospacing="1" w:after="100" w:afterAutospacing="1" w:line="240" w:lineRule="auto"/>
        <w:rPr>
          <w:rFonts w:ascii="Times New Roman" w:eastAsia="Times New Roman" w:hAnsi="Times New Roman" w:cs="Times New Roman"/>
          <w:sz w:val="32"/>
          <w:szCs w:val="32"/>
          <w:lang w:eastAsia="ru-RU"/>
        </w:rPr>
      </w:pPr>
      <w:r w:rsidRPr="00D37E62">
        <w:rPr>
          <w:rFonts w:ascii="Times New Roman" w:eastAsia="Times New Roman" w:hAnsi="Times New Roman" w:cs="Times New Roman"/>
          <w:sz w:val="32"/>
          <w:szCs w:val="32"/>
          <w:lang w:eastAsia="ru-RU"/>
        </w:rPr>
        <w:t>цифровые педагогические технологии</w:t>
      </w:r>
    </w:p>
    <w:p w:rsidR="00B768E7" w:rsidRPr="00D37E62" w:rsidRDefault="00B768E7" w:rsidP="00B768E7">
      <w:pPr>
        <w:numPr>
          <w:ilvl w:val="0"/>
          <w:numId w:val="7"/>
        </w:numPr>
        <w:spacing w:before="100" w:beforeAutospacing="1" w:after="100" w:afterAutospacing="1" w:line="240" w:lineRule="auto"/>
        <w:rPr>
          <w:rFonts w:ascii="Times New Roman" w:eastAsia="Times New Roman" w:hAnsi="Times New Roman" w:cs="Times New Roman"/>
          <w:sz w:val="32"/>
          <w:szCs w:val="32"/>
          <w:lang w:eastAsia="ru-RU"/>
        </w:rPr>
      </w:pPr>
      <w:proofErr w:type="spellStart"/>
      <w:r w:rsidRPr="00D37E62">
        <w:rPr>
          <w:rFonts w:ascii="Times New Roman" w:eastAsia="Times New Roman" w:hAnsi="Times New Roman" w:cs="Times New Roman"/>
          <w:sz w:val="32"/>
          <w:szCs w:val="32"/>
          <w:lang w:eastAsia="ru-RU"/>
        </w:rPr>
        <w:t>метацифровые</w:t>
      </w:r>
      <w:proofErr w:type="spellEnd"/>
      <w:r w:rsidRPr="00D37E62">
        <w:rPr>
          <w:rFonts w:ascii="Times New Roman" w:eastAsia="Times New Roman" w:hAnsi="Times New Roman" w:cs="Times New Roman"/>
          <w:sz w:val="32"/>
          <w:szCs w:val="32"/>
          <w:lang w:eastAsia="ru-RU"/>
        </w:rPr>
        <w:t xml:space="preserve"> образовательные комплексы.</w:t>
      </w:r>
    </w:p>
    <w:p w:rsidR="00B768E7" w:rsidRPr="00D37E62" w:rsidRDefault="00B768E7" w:rsidP="00B768E7">
      <w:pPr>
        <w:spacing w:after="100" w:afterAutospacing="1" w:line="240" w:lineRule="auto"/>
        <w:rPr>
          <w:rFonts w:ascii="Times New Roman" w:eastAsia="Times New Roman" w:hAnsi="Times New Roman" w:cs="Times New Roman"/>
          <w:sz w:val="32"/>
          <w:szCs w:val="32"/>
          <w:lang w:eastAsia="ru-RU"/>
        </w:rPr>
      </w:pPr>
      <w:r w:rsidRPr="00D37E62">
        <w:rPr>
          <w:rFonts w:ascii="Times New Roman" w:eastAsia="Times New Roman" w:hAnsi="Times New Roman" w:cs="Times New Roman"/>
          <w:b/>
          <w:bCs/>
          <w:sz w:val="32"/>
          <w:szCs w:val="32"/>
          <w:lang w:eastAsia="ru-RU"/>
        </w:rPr>
        <w:t xml:space="preserve">1. </w:t>
      </w:r>
      <w:proofErr w:type="spellStart"/>
      <w:r w:rsidRPr="00D37E62">
        <w:rPr>
          <w:rFonts w:ascii="Times New Roman" w:eastAsia="Times New Roman" w:hAnsi="Times New Roman" w:cs="Times New Roman"/>
          <w:b/>
          <w:bCs/>
          <w:sz w:val="32"/>
          <w:szCs w:val="32"/>
          <w:lang w:eastAsia="ru-RU"/>
        </w:rPr>
        <w:t>Персонализованный</w:t>
      </w:r>
      <w:proofErr w:type="spellEnd"/>
      <w:r w:rsidRPr="00D37E62">
        <w:rPr>
          <w:rFonts w:ascii="Times New Roman" w:eastAsia="Times New Roman" w:hAnsi="Times New Roman" w:cs="Times New Roman"/>
          <w:b/>
          <w:bCs/>
          <w:sz w:val="32"/>
          <w:szCs w:val="32"/>
          <w:lang w:eastAsia="ru-RU"/>
        </w:rPr>
        <w:t xml:space="preserve"> образовательный процесс</w:t>
      </w:r>
      <w:r w:rsidRPr="00D37E62">
        <w:rPr>
          <w:rFonts w:ascii="Times New Roman" w:eastAsia="Times New Roman" w:hAnsi="Times New Roman" w:cs="Times New Roman"/>
          <w:sz w:val="32"/>
          <w:szCs w:val="32"/>
          <w:lang w:eastAsia="ru-RU"/>
        </w:rPr>
        <w:t xml:space="preserve">. Смысл изменений в организации образовательного процесса в условиях </w:t>
      </w:r>
      <w:proofErr w:type="spellStart"/>
      <w:r w:rsidRPr="00D37E62">
        <w:rPr>
          <w:rFonts w:ascii="Times New Roman" w:eastAsia="Times New Roman" w:hAnsi="Times New Roman" w:cs="Times New Roman"/>
          <w:sz w:val="32"/>
          <w:szCs w:val="32"/>
          <w:lang w:eastAsia="ru-RU"/>
        </w:rPr>
        <w:t>цифровизации</w:t>
      </w:r>
      <w:proofErr w:type="spellEnd"/>
      <w:r w:rsidRPr="00D37E62">
        <w:rPr>
          <w:rFonts w:ascii="Times New Roman" w:eastAsia="Times New Roman" w:hAnsi="Times New Roman" w:cs="Times New Roman"/>
          <w:sz w:val="32"/>
          <w:szCs w:val="32"/>
          <w:lang w:eastAsia="ru-RU"/>
        </w:rPr>
        <w:t xml:space="preserve"> состоит в повышении его педагогической результативности. Это может быть достигнуто, прежде всего, за счёт индивидуализации обучения – трансформации единого и общего для всех образовательного процесса в совокупность индивидуальных образовательных </w:t>
      </w:r>
      <w:r w:rsidRPr="00D37E62">
        <w:rPr>
          <w:rFonts w:ascii="Times New Roman" w:eastAsia="Times New Roman" w:hAnsi="Times New Roman" w:cs="Times New Roman"/>
          <w:sz w:val="32"/>
          <w:szCs w:val="32"/>
          <w:lang w:eastAsia="ru-RU"/>
        </w:rPr>
        <w:lastRenderedPageBreak/>
        <w:t>маршрутов, выстроенных с учётом, с одной стороны, персональных образовательных потребностей и запросов обучающихся, с другой – их индивидуальных психолого-педагогических и медицинских (для обучающихся с ОВЗ) особенностей. Персонализация обучения достигается путём:</w:t>
      </w:r>
    </w:p>
    <w:p w:rsidR="00B768E7" w:rsidRPr="00D37E62" w:rsidRDefault="00B768E7" w:rsidP="00B768E7">
      <w:pPr>
        <w:numPr>
          <w:ilvl w:val="0"/>
          <w:numId w:val="8"/>
        </w:numPr>
        <w:spacing w:before="100" w:beforeAutospacing="1" w:after="100" w:afterAutospacing="1" w:line="240" w:lineRule="auto"/>
        <w:rPr>
          <w:rFonts w:ascii="Times New Roman" w:eastAsia="Times New Roman" w:hAnsi="Times New Roman" w:cs="Times New Roman"/>
          <w:sz w:val="32"/>
          <w:szCs w:val="32"/>
          <w:lang w:eastAsia="ru-RU"/>
        </w:rPr>
      </w:pPr>
      <w:r w:rsidRPr="00D37E62">
        <w:rPr>
          <w:rFonts w:ascii="Times New Roman" w:eastAsia="Times New Roman" w:hAnsi="Times New Roman" w:cs="Times New Roman"/>
          <w:sz w:val="32"/>
          <w:szCs w:val="32"/>
          <w:lang w:eastAsia="ru-RU"/>
        </w:rPr>
        <w:t>построения индивидуальных образовательных маршрутов;</w:t>
      </w:r>
    </w:p>
    <w:p w:rsidR="00B768E7" w:rsidRPr="00D37E62" w:rsidRDefault="00B768E7" w:rsidP="00B768E7">
      <w:pPr>
        <w:numPr>
          <w:ilvl w:val="0"/>
          <w:numId w:val="8"/>
        </w:numPr>
        <w:spacing w:before="100" w:beforeAutospacing="1" w:after="100" w:afterAutospacing="1" w:line="240" w:lineRule="auto"/>
        <w:rPr>
          <w:rFonts w:ascii="Times New Roman" w:eastAsia="Times New Roman" w:hAnsi="Times New Roman" w:cs="Times New Roman"/>
          <w:sz w:val="32"/>
          <w:szCs w:val="32"/>
          <w:lang w:eastAsia="ru-RU"/>
        </w:rPr>
      </w:pPr>
      <w:r w:rsidRPr="00D37E62">
        <w:rPr>
          <w:rFonts w:ascii="Times New Roman" w:eastAsia="Times New Roman" w:hAnsi="Times New Roman" w:cs="Times New Roman"/>
          <w:sz w:val="32"/>
          <w:szCs w:val="32"/>
          <w:lang w:eastAsia="ru-RU"/>
        </w:rPr>
        <w:t>использования распределённых форм образовательного процесса в образовательной сети;</w:t>
      </w:r>
    </w:p>
    <w:p w:rsidR="00B768E7" w:rsidRPr="00D37E62" w:rsidRDefault="00B768E7" w:rsidP="00B768E7">
      <w:pPr>
        <w:numPr>
          <w:ilvl w:val="0"/>
          <w:numId w:val="8"/>
        </w:numPr>
        <w:spacing w:before="100" w:beforeAutospacing="1" w:after="100" w:afterAutospacing="1" w:line="240" w:lineRule="auto"/>
        <w:rPr>
          <w:rFonts w:ascii="Times New Roman" w:eastAsia="Times New Roman" w:hAnsi="Times New Roman" w:cs="Times New Roman"/>
          <w:sz w:val="32"/>
          <w:szCs w:val="32"/>
          <w:lang w:eastAsia="ru-RU"/>
        </w:rPr>
      </w:pPr>
      <w:r w:rsidRPr="00D37E62">
        <w:rPr>
          <w:rFonts w:ascii="Times New Roman" w:eastAsia="Times New Roman" w:hAnsi="Times New Roman" w:cs="Times New Roman"/>
          <w:sz w:val="32"/>
          <w:szCs w:val="32"/>
          <w:lang w:eastAsia="ru-RU"/>
        </w:rPr>
        <w:t>использования адаптивных технологий обучения;</w:t>
      </w:r>
    </w:p>
    <w:p w:rsidR="00B768E7" w:rsidRPr="00D37E62" w:rsidRDefault="00B768E7" w:rsidP="00B768E7">
      <w:pPr>
        <w:numPr>
          <w:ilvl w:val="0"/>
          <w:numId w:val="8"/>
        </w:numPr>
        <w:spacing w:before="100" w:beforeAutospacing="1" w:after="100" w:afterAutospacing="1" w:line="240" w:lineRule="auto"/>
        <w:rPr>
          <w:rFonts w:ascii="Times New Roman" w:eastAsia="Times New Roman" w:hAnsi="Times New Roman" w:cs="Times New Roman"/>
          <w:sz w:val="32"/>
          <w:szCs w:val="32"/>
          <w:lang w:eastAsia="ru-RU"/>
        </w:rPr>
      </w:pPr>
      <w:r w:rsidRPr="00D37E62">
        <w:rPr>
          <w:rFonts w:ascii="Times New Roman" w:eastAsia="Times New Roman" w:hAnsi="Times New Roman" w:cs="Times New Roman"/>
          <w:sz w:val="32"/>
          <w:szCs w:val="32"/>
          <w:lang w:eastAsia="ru-RU"/>
        </w:rPr>
        <w:t xml:space="preserve">создания насыщенной образовательной среды для самостоятельной работы, самообразования и саморазвития </w:t>
      </w:r>
      <w:proofErr w:type="gramStart"/>
      <w:r w:rsidRPr="00D37E62">
        <w:rPr>
          <w:rFonts w:ascii="Times New Roman" w:eastAsia="Times New Roman" w:hAnsi="Times New Roman" w:cs="Times New Roman"/>
          <w:sz w:val="32"/>
          <w:szCs w:val="32"/>
          <w:lang w:eastAsia="ru-RU"/>
        </w:rPr>
        <w:t>обучающихся</w:t>
      </w:r>
      <w:proofErr w:type="gramEnd"/>
      <w:r w:rsidRPr="00D37E62">
        <w:rPr>
          <w:rFonts w:ascii="Times New Roman" w:eastAsia="Times New Roman" w:hAnsi="Times New Roman" w:cs="Times New Roman"/>
          <w:sz w:val="32"/>
          <w:szCs w:val="32"/>
          <w:lang w:eastAsia="ru-RU"/>
        </w:rPr>
        <w:t>.</w:t>
      </w:r>
    </w:p>
    <w:p w:rsidR="00B768E7" w:rsidRPr="00D37E62" w:rsidRDefault="00B768E7" w:rsidP="00B768E7">
      <w:pPr>
        <w:spacing w:after="100" w:afterAutospacing="1" w:line="240" w:lineRule="auto"/>
        <w:rPr>
          <w:rFonts w:ascii="Times New Roman" w:eastAsia="Times New Roman" w:hAnsi="Times New Roman" w:cs="Times New Roman"/>
          <w:sz w:val="32"/>
          <w:szCs w:val="32"/>
          <w:lang w:eastAsia="ru-RU"/>
        </w:rPr>
      </w:pPr>
      <w:r w:rsidRPr="00D37E62">
        <w:rPr>
          <w:rFonts w:ascii="Times New Roman" w:eastAsia="Times New Roman" w:hAnsi="Times New Roman" w:cs="Times New Roman"/>
          <w:b/>
          <w:bCs/>
          <w:sz w:val="32"/>
          <w:szCs w:val="32"/>
          <w:lang w:eastAsia="ru-RU"/>
        </w:rPr>
        <w:t>2. </w:t>
      </w:r>
      <w:proofErr w:type="gramStart"/>
      <w:r w:rsidRPr="00D37E62">
        <w:rPr>
          <w:rFonts w:ascii="Times New Roman" w:eastAsia="Times New Roman" w:hAnsi="Times New Roman" w:cs="Times New Roman"/>
          <w:b/>
          <w:bCs/>
          <w:sz w:val="32"/>
          <w:szCs w:val="32"/>
          <w:lang w:eastAsia="ru-RU"/>
        </w:rPr>
        <w:t>Цифровые педагогические технологии</w:t>
      </w:r>
      <w:r w:rsidRPr="00D37E62">
        <w:rPr>
          <w:rFonts w:ascii="Times New Roman" w:eastAsia="Times New Roman" w:hAnsi="Times New Roman" w:cs="Times New Roman"/>
          <w:sz w:val="32"/>
          <w:szCs w:val="32"/>
          <w:lang w:eastAsia="ru-RU"/>
        </w:rPr>
        <w:t> способны обеспечить практически бесконечное множество направлений индивидуализации обучения, в том числе: по содержанию, по темпу освоения учебного материала, по уровню сложности, по способу подачи учебного материала, по форме организации учебной деятельности, по составу учебной группы, по количеству повторений, по степени внешней помощи, по степени открытости и прозрачности для других участников образовательного процесса и т.д.</w:t>
      </w:r>
      <w:proofErr w:type="gramEnd"/>
      <w:r w:rsidRPr="00D37E62">
        <w:rPr>
          <w:rFonts w:ascii="Times New Roman" w:eastAsia="Times New Roman" w:hAnsi="Times New Roman" w:cs="Times New Roman"/>
          <w:sz w:val="32"/>
          <w:szCs w:val="32"/>
          <w:lang w:eastAsia="ru-RU"/>
        </w:rPr>
        <w:t xml:space="preserve"> Важно, что все эти направления индивидуализации могут быть реализованы одновременно, что позволяет настроить образовательный процесс на каждого конкретного обучающегося (принцип адаптивности), обеспечить высокий уровень учебной мотивации и полное усвоение заданных образовательных результатов. Индивидуализация профессионального образования и обучения на основе цифровых технологий позволяет обеспечить органичный переход к </w:t>
      </w:r>
      <w:proofErr w:type="spellStart"/>
      <w:r w:rsidRPr="00D37E62">
        <w:rPr>
          <w:rFonts w:ascii="Times New Roman" w:eastAsia="Times New Roman" w:hAnsi="Times New Roman" w:cs="Times New Roman"/>
          <w:sz w:val="32"/>
          <w:szCs w:val="32"/>
          <w:lang w:eastAsia="ru-RU"/>
        </w:rPr>
        <w:t>мультипрофессионализму</w:t>
      </w:r>
      <w:proofErr w:type="spellEnd"/>
      <w:r w:rsidRPr="00D37E62">
        <w:rPr>
          <w:rFonts w:ascii="Times New Roman" w:eastAsia="Times New Roman" w:hAnsi="Times New Roman" w:cs="Times New Roman"/>
          <w:sz w:val="32"/>
          <w:szCs w:val="32"/>
          <w:lang w:eastAsia="ru-RU"/>
        </w:rPr>
        <w:t xml:space="preserve"> – постиндустриальной модели профессионализма, когда профессия перестаёт быть стандартизованным набором трудовых функций и действий, востребованных знаний, умений и навыков, – и становится динамичным </w:t>
      </w:r>
      <w:proofErr w:type="spellStart"/>
      <w:r w:rsidRPr="00D37E62">
        <w:rPr>
          <w:rFonts w:ascii="Times New Roman" w:eastAsia="Times New Roman" w:hAnsi="Times New Roman" w:cs="Times New Roman"/>
          <w:sz w:val="32"/>
          <w:szCs w:val="32"/>
          <w:lang w:eastAsia="ru-RU"/>
        </w:rPr>
        <w:t>персонализованным</w:t>
      </w:r>
      <w:proofErr w:type="spellEnd"/>
      <w:r w:rsidRPr="00D37E62">
        <w:rPr>
          <w:rFonts w:ascii="Times New Roman" w:eastAsia="Times New Roman" w:hAnsi="Times New Roman" w:cs="Times New Roman"/>
          <w:sz w:val="32"/>
          <w:szCs w:val="32"/>
          <w:lang w:eastAsia="ru-RU"/>
        </w:rPr>
        <w:t>  набором компетенций.</w:t>
      </w:r>
    </w:p>
    <w:p w:rsidR="00B768E7" w:rsidRPr="00D37E62" w:rsidRDefault="00B768E7" w:rsidP="00B768E7">
      <w:pPr>
        <w:spacing w:after="100" w:afterAutospacing="1" w:line="240" w:lineRule="auto"/>
        <w:rPr>
          <w:rFonts w:ascii="Times New Roman" w:eastAsia="Times New Roman" w:hAnsi="Times New Roman" w:cs="Times New Roman"/>
          <w:sz w:val="32"/>
          <w:szCs w:val="32"/>
          <w:lang w:eastAsia="ru-RU"/>
        </w:rPr>
      </w:pPr>
      <w:r w:rsidRPr="00D37E62">
        <w:rPr>
          <w:rFonts w:ascii="Times New Roman" w:eastAsia="Times New Roman" w:hAnsi="Times New Roman" w:cs="Times New Roman"/>
          <w:b/>
          <w:bCs/>
          <w:sz w:val="32"/>
          <w:szCs w:val="32"/>
          <w:lang w:eastAsia="ru-RU"/>
        </w:rPr>
        <w:t xml:space="preserve">3. </w:t>
      </w:r>
      <w:proofErr w:type="spellStart"/>
      <w:r w:rsidRPr="00D37E62">
        <w:rPr>
          <w:rFonts w:ascii="Times New Roman" w:eastAsia="Times New Roman" w:hAnsi="Times New Roman" w:cs="Times New Roman"/>
          <w:b/>
          <w:bCs/>
          <w:sz w:val="32"/>
          <w:szCs w:val="32"/>
          <w:lang w:eastAsia="ru-RU"/>
        </w:rPr>
        <w:t>Метацифровые</w:t>
      </w:r>
      <w:proofErr w:type="spellEnd"/>
      <w:r w:rsidRPr="00D37E62">
        <w:rPr>
          <w:rFonts w:ascii="Times New Roman" w:eastAsia="Times New Roman" w:hAnsi="Times New Roman" w:cs="Times New Roman"/>
          <w:b/>
          <w:bCs/>
          <w:sz w:val="32"/>
          <w:szCs w:val="32"/>
          <w:lang w:eastAsia="ru-RU"/>
        </w:rPr>
        <w:t xml:space="preserve"> (программно-аппаратные) комплексы</w:t>
      </w:r>
      <w:r w:rsidRPr="00D37E62">
        <w:rPr>
          <w:rFonts w:ascii="Times New Roman" w:eastAsia="Times New Roman" w:hAnsi="Times New Roman" w:cs="Times New Roman"/>
          <w:sz w:val="32"/>
          <w:szCs w:val="32"/>
          <w:lang w:eastAsia="ru-RU"/>
        </w:rPr>
        <w:t xml:space="preserve">, как обучающие (симуляторы, тренажёры, средства дополненной реальности, датчики, фиксирующие качество отдельного трудового действия и </w:t>
      </w:r>
      <w:r w:rsidRPr="00D37E62">
        <w:rPr>
          <w:rFonts w:ascii="Times New Roman" w:eastAsia="Times New Roman" w:hAnsi="Times New Roman" w:cs="Times New Roman"/>
          <w:sz w:val="32"/>
          <w:szCs w:val="32"/>
          <w:lang w:eastAsia="ru-RU"/>
        </w:rPr>
        <w:lastRenderedPageBreak/>
        <w:t xml:space="preserve">т.д.), так и используемые непосредственно в производственном процессе предприятий, имеют особое значение в цифровом образовательном процессе профессионального образования и обучения. Использование таких комплексов – необходимое условия для формирования у обучающегося набора профессиональных умений  и навыков, необходимых для работы по избранной профессии (специальности) либо в рамках осваиваемой трудовой функции. В условиях </w:t>
      </w:r>
      <w:proofErr w:type="spellStart"/>
      <w:r w:rsidRPr="00D37E62">
        <w:rPr>
          <w:rFonts w:ascii="Times New Roman" w:eastAsia="Times New Roman" w:hAnsi="Times New Roman" w:cs="Times New Roman"/>
          <w:sz w:val="32"/>
          <w:szCs w:val="32"/>
          <w:lang w:eastAsia="ru-RU"/>
        </w:rPr>
        <w:t>цифровизации</w:t>
      </w:r>
      <w:proofErr w:type="spellEnd"/>
      <w:r w:rsidRPr="00D37E62">
        <w:rPr>
          <w:rFonts w:ascii="Times New Roman" w:eastAsia="Times New Roman" w:hAnsi="Times New Roman" w:cs="Times New Roman"/>
          <w:sz w:val="32"/>
          <w:szCs w:val="32"/>
          <w:lang w:eastAsia="ru-RU"/>
        </w:rPr>
        <w:t xml:space="preserve"> партнёрство профессиональной образовательной организации и предприятий-работодателей приобретает форму единой производственно-обучающей цифровой среды. Например, учебно-производственная практика студентов может быть организована в ситуационном центре, где для них обеспечиваются возможности дистанционного наблюдения за реальными производственными процессами, участия в обсуждении и анализе возникающих производственных ситуаций  (в </w:t>
      </w:r>
      <w:proofErr w:type="spellStart"/>
      <w:r w:rsidRPr="00D37E62">
        <w:rPr>
          <w:rFonts w:ascii="Times New Roman" w:eastAsia="Times New Roman" w:hAnsi="Times New Roman" w:cs="Times New Roman"/>
          <w:sz w:val="32"/>
          <w:szCs w:val="32"/>
          <w:lang w:eastAsia="ru-RU"/>
        </w:rPr>
        <w:t>т.ч</w:t>
      </w:r>
      <w:proofErr w:type="spellEnd"/>
      <w:r w:rsidRPr="00D37E62">
        <w:rPr>
          <w:rFonts w:ascii="Times New Roman" w:eastAsia="Times New Roman" w:hAnsi="Times New Roman" w:cs="Times New Roman"/>
          <w:sz w:val="32"/>
          <w:szCs w:val="32"/>
          <w:lang w:eastAsia="ru-RU"/>
        </w:rPr>
        <w:t>. проблемных), выработке решений.</w:t>
      </w:r>
    </w:p>
    <w:sectPr w:rsidR="00B768E7" w:rsidRPr="00D37E62" w:rsidSect="00D37E62">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E52FB"/>
    <w:multiLevelType w:val="multilevel"/>
    <w:tmpl w:val="4288B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3549DF"/>
    <w:multiLevelType w:val="multilevel"/>
    <w:tmpl w:val="8DB04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F351A5"/>
    <w:multiLevelType w:val="multilevel"/>
    <w:tmpl w:val="EBB88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551D98"/>
    <w:multiLevelType w:val="multilevel"/>
    <w:tmpl w:val="1D1C2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8C3671"/>
    <w:multiLevelType w:val="multilevel"/>
    <w:tmpl w:val="9A4CE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361BC3"/>
    <w:multiLevelType w:val="multilevel"/>
    <w:tmpl w:val="65D88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FD6E3E"/>
    <w:multiLevelType w:val="multilevel"/>
    <w:tmpl w:val="05366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F47CDD"/>
    <w:multiLevelType w:val="multilevel"/>
    <w:tmpl w:val="EE283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E004575"/>
    <w:multiLevelType w:val="multilevel"/>
    <w:tmpl w:val="D6D64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DC71C3"/>
    <w:multiLevelType w:val="multilevel"/>
    <w:tmpl w:val="33467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BFC556A"/>
    <w:multiLevelType w:val="multilevel"/>
    <w:tmpl w:val="15D87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9"/>
  </w:num>
  <w:num w:numId="5">
    <w:abstractNumId w:val="2"/>
  </w:num>
  <w:num w:numId="6">
    <w:abstractNumId w:val="7"/>
  </w:num>
  <w:num w:numId="7">
    <w:abstractNumId w:val="10"/>
  </w:num>
  <w:num w:numId="8">
    <w:abstractNumId w:val="5"/>
  </w:num>
  <w:num w:numId="9">
    <w:abstractNumId w:val="4"/>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EE9"/>
    <w:rsid w:val="000018B4"/>
    <w:rsid w:val="0004378B"/>
    <w:rsid w:val="00060D1F"/>
    <w:rsid w:val="00064798"/>
    <w:rsid w:val="0007586D"/>
    <w:rsid w:val="000762D0"/>
    <w:rsid w:val="0008697D"/>
    <w:rsid w:val="00092012"/>
    <w:rsid w:val="000B068B"/>
    <w:rsid w:val="000B1DB3"/>
    <w:rsid w:val="000C0FEA"/>
    <w:rsid w:val="000C75C0"/>
    <w:rsid w:val="000D57AD"/>
    <w:rsid w:val="000E4ADB"/>
    <w:rsid w:val="000E657E"/>
    <w:rsid w:val="00101D4E"/>
    <w:rsid w:val="00101FB4"/>
    <w:rsid w:val="00147567"/>
    <w:rsid w:val="00154C39"/>
    <w:rsid w:val="0016428A"/>
    <w:rsid w:val="001811C5"/>
    <w:rsid w:val="0018282B"/>
    <w:rsid w:val="001B2716"/>
    <w:rsid w:val="001D6874"/>
    <w:rsid w:val="001E323A"/>
    <w:rsid w:val="001F29E6"/>
    <w:rsid w:val="0023443D"/>
    <w:rsid w:val="002776A5"/>
    <w:rsid w:val="002828E9"/>
    <w:rsid w:val="00282AFD"/>
    <w:rsid w:val="002A3A02"/>
    <w:rsid w:val="002C0136"/>
    <w:rsid w:val="002D4BEC"/>
    <w:rsid w:val="002E3288"/>
    <w:rsid w:val="002E3346"/>
    <w:rsid w:val="002F265D"/>
    <w:rsid w:val="002F3DA5"/>
    <w:rsid w:val="003073EB"/>
    <w:rsid w:val="003104A3"/>
    <w:rsid w:val="00344771"/>
    <w:rsid w:val="00345332"/>
    <w:rsid w:val="00355CCB"/>
    <w:rsid w:val="003706F0"/>
    <w:rsid w:val="003757CB"/>
    <w:rsid w:val="0039773F"/>
    <w:rsid w:val="003C23FE"/>
    <w:rsid w:val="003E0383"/>
    <w:rsid w:val="003E3E8C"/>
    <w:rsid w:val="003E5ECB"/>
    <w:rsid w:val="004216AF"/>
    <w:rsid w:val="004251E9"/>
    <w:rsid w:val="00430BBE"/>
    <w:rsid w:val="00446481"/>
    <w:rsid w:val="00457AED"/>
    <w:rsid w:val="00473EBF"/>
    <w:rsid w:val="00483317"/>
    <w:rsid w:val="00484E00"/>
    <w:rsid w:val="0049576E"/>
    <w:rsid w:val="004A16E5"/>
    <w:rsid w:val="004B3F06"/>
    <w:rsid w:val="004B764F"/>
    <w:rsid w:val="004C4A10"/>
    <w:rsid w:val="004D6837"/>
    <w:rsid w:val="004E1454"/>
    <w:rsid w:val="0055586C"/>
    <w:rsid w:val="00575B18"/>
    <w:rsid w:val="005812BE"/>
    <w:rsid w:val="00593D2A"/>
    <w:rsid w:val="005B3699"/>
    <w:rsid w:val="005D4D20"/>
    <w:rsid w:val="005E6DA9"/>
    <w:rsid w:val="005F0E70"/>
    <w:rsid w:val="00600A59"/>
    <w:rsid w:val="006022D6"/>
    <w:rsid w:val="0061214D"/>
    <w:rsid w:val="00664A7B"/>
    <w:rsid w:val="00684A7F"/>
    <w:rsid w:val="00696E5F"/>
    <w:rsid w:val="006D7AAA"/>
    <w:rsid w:val="006F03BA"/>
    <w:rsid w:val="007257D0"/>
    <w:rsid w:val="00730013"/>
    <w:rsid w:val="00735E68"/>
    <w:rsid w:val="00746121"/>
    <w:rsid w:val="00770601"/>
    <w:rsid w:val="007734BF"/>
    <w:rsid w:val="007860F4"/>
    <w:rsid w:val="007905EE"/>
    <w:rsid w:val="007A24A5"/>
    <w:rsid w:val="007A6E12"/>
    <w:rsid w:val="007B1D43"/>
    <w:rsid w:val="007C0C43"/>
    <w:rsid w:val="007D0038"/>
    <w:rsid w:val="007D1AE7"/>
    <w:rsid w:val="007D2EE9"/>
    <w:rsid w:val="007E135A"/>
    <w:rsid w:val="0080486E"/>
    <w:rsid w:val="008269CE"/>
    <w:rsid w:val="00837578"/>
    <w:rsid w:val="008401D9"/>
    <w:rsid w:val="008405D2"/>
    <w:rsid w:val="00855BF7"/>
    <w:rsid w:val="00866867"/>
    <w:rsid w:val="00874DEE"/>
    <w:rsid w:val="008A7B64"/>
    <w:rsid w:val="008B3C86"/>
    <w:rsid w:val="008C017C"/>
    <w:rsid w:val="009252B6"/>
    <w:rsid w:val="0093094F"/>
    <w:rsid w:val="009351A4"/>
    <w:rsid w:val="00940FDF"/>
    <w:rsid w:val="00956666"/>
    <w:rsid w:val="00967E37"/>
    <w:rsid w:val="00976A30"/>
    <w:rsid w:val="009825CB"/>
    <w:rsid w:val="009878D9"/>
    <w:rsid w:val="009A74C1"/>
    <w:rsid w:val="009A7C61"/>
    <w:rsid w:val="009B0235"/>
    <w:rsid w:val="009B2D8E"/>
    <w:rsid w:val="009B32AB"/>
    <w:rsid w:val="00A06F13"/>
    <w:rsid w:val="00A21E6F"/>
    <w:rsid w:val="00A4467C"/>
    <w:rsid w:val="00A51A56"/>
    <w:rsid w:val="00A54104"/>
    <w:rsid w:val="00A85A64"/>
    <w:rsid w:val="00A90714"/>
    <w:rsid w:val="00B13718"/>
    <w:rsid w:val="00B4206F"/>
    <w:rsid w:val="00B43EB2"/>
    <w:rsid w:val="00B51607"/>
    <w:rsid w:val="00B720D5"/>
    <w:rsid w:val="00B768E7"/>
    <w:rsid w:val="00BA1BEB"/>
    <w:rsid w:val="00BA2A13"/>
    <w:rsid w:val="00BA4D2B"/>
    <w:rsid w:val="00BC0D4B"/>
    <w:rsid w:val="00BC7CB9"/>
    <w:rsid w:val="00BE2D62"/>
    <w:rsid w:val="00BE3D18"/>
    <w:rsid w:val="00C12036"/>
    <w:rsid w:val="00C12784"/>
    <w:rsid w:val="00C50656"/>
    <w:rsid w:val="00C524BE"/>
    <w:rsid w:val="00C6062E"/>
    <w:rsid w:val="00C64F60"/>
    <w:rsid w:val="00C8144C"/>
    <w:rsid w:val="00C923F1"/>
    <w:rsid w:val="00CB0F75"/>
    <w:rsid w:val="00CC2F7F"/>
    <w:rsid w:val="00CD5225"/>
    <w:rsid w:val="00CE1288"/>
    <w:rsid w:val="00CF0507"/>
    <w:rsid w:val="00D02445"/>
    <w:rsid w:val="00D1522E"/>
    <w:rsid w:val="00D36A82"/>
    <w:rsid w:val="00D37E62"/>
    <w:rsid w:val="00D425DE"/>
    <w:rsid w:val="00D46B5A"/>
    <w:rsid w:val="00D65D29"/>
    <w:rsid w:val="00D75ABC"/>
    <w:rsid w:val="00D86448"/>
    <w:rsid w:val="00D95633"/>
    <w:rsid w:val="00DB0D2F"/>
    <w:rsid w:val="00DC7C0F"/>
    <w:rsid w:val="00DE7029"/>
    <w:rsid w:val="00DF4BA4"/>
    <w:rsid w:val="00E42497"/>
    <w:rsid w:val="00E503F0"/>
    <w:rsid w:val="00E7680D"/>
    <w:rsid w:val="00E91A21"/>
    <w:rsid w:val="00EC6652"/>
    <w:rsid w:val="00ED4DD9"/>
    <w:rsid w:val="00F12346"/>
    <w:rsid w:val="00F13F57"/>
    <w:rsid w:val="00F219B4"/>
    <w:rsid w:val="00F269FD"/>
    <w:rsid w:val="00F42AB9"/>
    <w:rsid w:val="00F60E2A"/>
    <w:rsid w:val="00F9089F"/>
    <w:rsid w:val="00FA320A"/>
    <w:rsid w:val="00FB410F"/>
    <w:rsid w:val="00FB74BC"/>
    <w:rsid w:val="00FC7F36"/>
    <w:rsid w:val="00FF77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64228">
      <w:bodyDiv w:val="1"/>
      <w:marLeft w:val="0"/>
      <w:marRight w:val="0"/>
      <w:marTop w:val="0"/>
      <w:marBottom w:val="0"/>
      <w:divBdr>
        <w:top w:val="none" w:sz="0" w:space="0" w:color="auto"/>
        <w:left w:val="none" w:sz="0" w:space="0" w:color="auto"/>
        <w:bottom w:val="none" w:sz="0" w:space="0" w:color="auto"/>
        <w:right w:val="none" w:sz="0" w:space="0" w:color="auto"/>
      </w:divBdr>
      <w:divsChild>
        <w:div w:id="1865509673">
          <w:marLeft w:val="0"/>
          <w:marRight w:val="0"/>
          <w:marTop w:val="0"/>
          <w:marBottom w:val="0"/>
          <w:divBdr>
            <w:top w:val="none" w:sz="0" w:space="0" w:color="auto"/>
            <w:left w:val="none" w:sz="0" w:space="0" w:color="auto"/>
            <w:bottom w:val="none" w:sz="0" w:space="0" w:color="auto"/>
            <w:right w:val="none" w:sz="0" w:space="0" w:color="auto"/>
          </w:divBdr>
          <w:divsChild>
            <w:div w:id="1587033325">
              <w:marLeft w:val="0"/>
              <w:marRight w:val="0"/>
              <w:marTop w:val="0"/>
              <w:marBottom w:val="0"/>
              <w:divBdr>
                <w:top w:val="none" w:sz="0" w:space="0" w:color="auto"/>
                <w:left w:val="none" w:sz="0" w:space="0" w:color="auto"/>
                <w:bottom w:val="none" w:sz="0" w:space="0" w:color="auto"/>
                <w:right w:val="none" w:sz="0" w:space="0" w:color="auto"/>
              </w:divBdr>
              <w:divsChild>
                <w:div w:id="1023824197">
                  <w:marLeft w:val="0"/>
                  <w:marRight w:val="0"/>
                  <w:marTop w:val="0"/>
                  <w:marBottom w:val="0"/>
                  <w:divBdr>
                    <w:top w:val="none" w:sz="0" w:space="0" w:color="auto"/>
                    <w:left w:val="none" w:sz="0" w:space="0" w:color="auto"/>
                    <w:bottom w:val="none" w:sz="0" w:space="0" w:color="auto"/>
                    <w:right w:val="none" w:sz="0" w:space="0" w:color="auto"/>
                  </w:divBdr>
                  <w:divsChild>
                    <w:div w:id="1181239636">
                      <w:marLeft w:val="0"/>
                      <w:marRight w:val="0"/>
                      <w:marTop w:val="0"/>
                      <w:marBottom w:val="0"/>
                      <w:divBdr>
                        <w:top w:val="none" w:sz="0" w:space="0" w:color="auto"/>
                        <w:left w:val="none" w:sz="0" w:space="0" w:color="auto"/>
                        <w:bottom w:val="none" w:sz="0" w:space="0" w:color="auto"/>
                        <w:right w:val="none" w:sz="0" w:space="0" w:color="auto"/>
                      </w:divBdr>
                    </w:div>
                    <w:div w:id="683894972">
                      <w:marLeft w:val="0"/>
                      <w:marRight w:val="0"/>
                      <w:marTop w:val="0"/>
                      <w:marBottom w:val="0"/>
                      <w:divBdr>
                        <w:top w:val="none" w:sz="0" w:space="0" w:color="auto"/>
                        <w:left w:val="none" w:sz="0" w:space="0" w:color="auto"/>
                        <w:bottom w:val="none" w:sz="0" w:space="0" w:color="auto"/>
                        <w:right w:val="none" w:sz="0" w:space="0" w:color="auto"/>
                      </w:divBdr>
                    </w:div>
                    <w:div w:id="542057977">
                      <w:marLeft w:val="0"/>
                      <w:marRight w:val="0"/>
                      <w:marTop w:val="0"/>
                      <w:marBottom w:val="0"/>
                      <w:divBdr>
                        <w:top w:val="none" w:sz="0" w:space="0" w:color="auto"/>
                        <w:left w:val="none" w:sz="0" w:space="0" w:color="auto"/>
                        <w:bottom w:val="none" w:sz="0" w:space="0" w:color="auto"/>
                        <w:right w:val="none" w:sz="0" w:space="0" w:color="auto"/>
                      </w:divBdr>
                    </w:div>
                    <w:div w:id="1427382400">
                      <w:marLeft w:val="0"/>
                      <w:marRight w:val="0"/>
                      <w:marTop w:val="0"/>
                      <w:marBottom w:val="0"/>
                      <w:divBdr>
                        <w:top w:val="none" w:sz="0" w:space="0" w:color="auto"/>
                        <w:left w:val="none" w:sz="0" w:space="0" w:color="auto"/>
                        <w:bottom w:val="none" w:sz="0" w:space="0" w:color="auto"/>
                        <w:right w:val="none" w:sz="0" w:space="0" w:color="auto"/>
                      </w:divBdr>
                    </w:div>
                    <w:div w:id="1711610284">
                      <w:marLeft w:val="0"/>
                      <w:marRight w:val="0"/>
                      <w:marTop w:val="0"/>
                      <w:marBottom w:val="0"/>
                      <w:divBdr>
                        <w:top w:val="none" w:sz="0" w:space="0" w:color="auto"/>
                        <w:left w:val="none" w:sz="0" w:space="0" w:color="auto"/>
                        <w:bottom w:val="none" w:sz="0" w:space="0" w:color="auto"/>
                        <w:right w:val="none" w:sz="0" w:space="0" w:color="auto"/>
                      </w:divBdr>
                    </w:div>
                    <w:div w:id="1725988059">
                      <w:marLeft w:val="0"/>
                      <w:marRight w:val="0"/>
                      <w:marTop w:val="0"/>
                      <w:marBottom w:val="0"/>
                      <w:divBdr>
                        <w:top w:val="none" w:sz="0" w:space="0" w:color="auto"/>
                        <w:left w:val="none" w:sz="0" w:space="0" w:color="auto"/>
                        <w:bottom w:val="none" w:sz="0" w:space="0" w:color="auto"/>
                        <w:right w:val="none" w:sz="0" w:space="0" w:color="auto"/>
                      </w:divBdr>
                    </w:div>
                    <w:div w:id="367877527">
                      <w:marLeft w:val="0"/>
                      <w:marRight w:val="0"/>
                      <w:marTop w:val="0"/>
                      <w:marBottom w:val="0"/>
                      <w:divBdr>
                        <w:top w:val="none" w:sz="0" w:space="0" w:color="auto"/>
                        <w:left w:val="none" w:sz="0" w:space="0" w:color="auto"/>
                        <w:bottom w:val="none" w:sz="0" w:space="0" w:color="auto"/>
                        <w:right w:val="none" w:sz="0" w:space="0" w:color="auto"/>
                      </w:divBdr>
                    </w:div>
                    <w:div w:id="126356968">
                      <w:marLeft w:val="0"/>
                      <w:marRight w:val="0"/>
                      <w:marTop w:val="0"/>
                      <w:marBottom w:val="0"/>
                      <w:divBdr>
                        <w:top w:val="none" w:sz="0" w:space="0" w:color="auto"/>
                        <w:left w:val="none" w:sz="0" w:space="0" w:color="auto"/>
                        <w:bottom w:val="none" w:sz="0" w:space="0" w:color="auto"/>
                        <w:right w:val="none" w:sz="0" w:space="0" w:color="auto"/>
                      </w:divBdr>
                    </w:div>
                    <w:div w:id="1280915909">
                      <w:marLeft w:val="0"/>
                      <w:marRight w:val="0"/>
                      <w:marTop w:val="0"/>
                      <w:marBottom w:val="0"/>
                      <w:divBdr>
                        <w:top w:val="none" w:sz="0" w:space="0" w:color="auto"/>
                        <w:left w:val="none" w:sz="0" w:space="0" w:color="auto"/>
                        <w:bottom w:val="none" w:sz="0" w:space="0" w:color="auto"/>
                        <w:right w:val="none" w:sz="0" w:space="0" w:color="auto"/>
                      </w:divBdr>
                    </w:div>
                    <w:div w:id="163093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24717">
              <w:marLeft w:val="0"/>
              <w:marRight w:val="0"/>
              <w:marTop w:val="0"/>
              <w:marBottom w:val="0"/>
              <w:divBdr>
                <w:top w:val="none" w:sz="0" w:space="0" w:color="auto"/>
                <w:left w:val="none" w:sz="0" w:space="0" w:color="auto"/>
                <w:bottom w:val="none" w:sz="0" w:space="0" w:color="auto"/>
                <w:right w:val="none" w:sz="0" w:space="0" w:color="auto"/>
              </w:divBdr>
              <w:divsChild>
                <w:div w:id="14104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28781">
          <w:marLeft w:val="0"/>
          <w:marRight w:val="0"/>
          <w:marTop w:val="0"/>
          <w:marBottom w:val="0"/>
          <w:divBdr>
            <w:top w:val="none" w:sz="0" w:space="0" w:color="auto"/>
            <w:left w:val="none" w:sz="0" w:space="0" w:color="auto"/>
            <w:bottom w:val="none" w:sz="0" w:space="0" w:color="auto"/>
            <w:right w:val="none" w:sz="0" w:space="0" w:color="auto"/>
          </w:divBdr>
          <w:divsChild>
            <w:div w:id="634485378">
              <w:marLeft w:val="-225"/>
              <w:marRight w:val="-225"/>
              <w:marTop w:val="0"/>
              <w:marBottom w:val="0"/>
              <w:divBdr>
                <w:top w:val="none" w:sz="0" w:space="0" w:color="auto"/>
                <w:left w:val="none" w:sz="0" w:space="0" w:color="auto"/>
                <w:bottom w:val="none" w:sz="0" w:space="0" w:color="auto"/>
                <w:right w:val="none" w:sz="0" w:space="0" w:color="auto"/>
              </w:divBdr>
              <w:divsChild>
                <w:div w:id="678115481">
                  <w:marLeft w:val="0"/>
                  <w:marRight w:val="0"/>
                  <w:marTop w:val="0"/>
                  <w:marBottom w:val="0"/>
                  <w:divBdr>
                    <w:top w:val="none" w:sz="0" w:space="0" w:color="auto"/>
                    <w:left w:val="none" w:sz="0" w:space="0" w:color="auto"/>
                    <w:bottom w:val="none" w:sz="0" w:space="0" w:color="auto"/>
                    <w:right w:val="none" w:sz="0" w:space="0" w:color="auto"/>
                  </w:divBdr>
                </w:div>
                <w:div w:id="146303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905833">
      <w:bodyDiv w:val="1"/>
      <w:marLeft w:val="0"/>
      <w:marRight w:val="0"/>
      <w:marTop w:val="0"/>
      <w:marBottom w:val="0"/>
      <w:divBdr>
        <w:top w:val="none" w:sz="0" w:space="0" w:color="auto"/>
        <w:left w:val="none" w:sz="0" w:space="0" w:color="auto"/>
        <w:bottom w:val="none" w:sz="0" w:space="0" w:color="auto"/>
        <w:right w:val="none" w:sz="0" w:space="0" w:color="auto"/>
      </w:divBdr>
      <w:divsChild>
        <w:div w:id="682509149">
          <w:marLeft w:val="0"/>
          <w:marRight w:val="0"/>
          <w:marTop w:val="0"/>
          <w:marBottom w:val="0"/>
          <w:divBdr>
            <w:top w:val="none" w:sz="0" w:space="0" w:color="auto"/>
            <w:left w:val="none" w:sz="0" w:space="0" w:color="auto"/>
            <w:bottom w:val="none" w:sz="0" w:space="0" w:color="auto"/>
            <w:right w:val="none" w:sz="0" w:space="0" w:color="auto"/>
          </w:divBdr>
          <w:divsChild>
            <w:div w:id="744111814">
              <w:marLeft w:val="0"/>
              <w:marRight w:val="0"/>
              <w:marTop w:val="0"/>
              <w:marBottom w:val="0"/>
              <w:divBdr>
                <w:top w:val="none" w:sz="0" w:space="0" w:color="auto"/>
                <w:left w:val="none" w:sz="0" w:space="0" w:color="auto"/>
                <w:bottom w:val="none" w:sz="0" w:space="0" w:color="auto"/>
                <w:right w:val="none" w:sz="0" w:space="0" w:color="auto"/>
              </w:divBdr>
              <w:divsChild>
                <w:div w:id="1624195344">
                  <w:marLeft w:val="0"/>
                  <w:marRight w:val="0"/>
                  <w:marTop w:val="0"/>
                  <w:marBottom w:val="0"/>
                  <w:divBdr>
                    <w:top w:val="none" w:sz="0" w:space="0" w:color="auto"/>
                    <w:left w:val="none" w:sz="0" w:space="0" w:color="auto"/>
                    <w:bottom w:val="none" w:sz="0" w:space="0" w:color="auto"/>
                    <w:right w:val="none" w:sz="0" w:space="0" w:color="auto"/>
                  </w:divBdr>
                </w:div>
              </w:divsChild>
            </w:div>
            <w:div w:id="706221382">
              <w:marLeft w:val="0"/>
              <w:marRight w:val="0"/>
              <w:marTop w:val="0"/>
              <w:marBottom w:val="0"/>
              <w:divBdr>
                <w:top w:val="none" w:sz="0" w:space="0" w:color="auto"/>
                <w:left w:val="none" w:sz="0" w:space="0" w:color="auto"/>
                <w:bottom w:val="none" w:sz="0" w:space="0" w:color="auto"/>
                <w:right w:val="none" w:sz="0" w:space="0" w:color="auto"/>
              </w:divBdr>
              <w:divsChild>
                <w:div w:id="126596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9844">
          <w:marLeft w:val="0"/>
          <w:marRight w:val="0"/>
          <w:marTop w:val="0"/>
          <w:marBottom w:val="0"/>
          <w:divBdr>
            <w:top w:val="none" w:sz="0" w:space="0" w:color="auto"/>
            <w:left w:val="none" w:sz="0" w:space="0" w:color="auto"/>
            <w:bottom w:val="none" w:sz="0" w:space="0" w:color="auto"/>
            <w:right w:val="none" w:sz="0" w:space="0" w:color="auto"/>
          </w:divBdr>
          <w:divsChild>
            <w:div w:id="1601720420">
              <w:marLeft w:val="-225"/>
              <w:marRight w:val="-225"/>
              <w:marTop w:val="0"/>
              <w:marBottom w:val="0"/>
              <w:divBdr>
                <w:top w:val="none" w:sz="0" w:space="0" w:color="auto"/>
                <w:left w:val="none" w:sz="0" w:space="0" w:color="auto"/>
                <w:bottom w:val="none" w:sz="0" w:space="0" w:color="auto"/>
                <w:right w:val="none" w:sz="0" w:space="0" w:color="auto"/>
              </w:divBdr>
              <w:divsChild>
                <w:div w:id="1499342842">
                  <w:marLeft w:val="0"/>
                  <w:marRight w:val="0"/>
                  <w:marTop w:val="0"/>
                  <w:marBottom w:val="0"/>
                  <w:divBdr>
                    <w:top w:val="none" w:sz="0" w:space="0" w:color="auto"/>
                    <w:left w:val="none" w:sz="0" w:space="0" w:color="auto"/>
                    <w:bottom w:val="none" w:sz="0" w:space="0" w:color="auto"/>
                    <w:right w:val="none" w:sz="0" w:space="0" w:color="auto"/>
                  </w:divBdr>
                </w:div>
                <w:div w:id="105404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29003">
      <w:bodyDiv w:val="1"/>
      <w:marLeft w:val="0"/>
      <w:marRight w:val="0"/>
      <w:marTop w:val="0"/>
      <w:marBottom w:val="0"/>
      <w:divBdr>
        <w:top w:val="none" w:sz="0" w:space="0" w:color="auto"/>
        <w:left w:val="none" w:sz="0" w:space="0" w:color="auto"/>
        <w:bottom w:val="none" w:sz="0" w:space="0" w:color="auto"/>
        <w:right w:val="none" w:sz="0" w:space="0" w:color="auto"/>
      </w:divBdr>
      <w:divsChild>
        <w:div w:id="693385375">
          <w:marLeft w:val="0"/>
          <w:marRight w:val="0"/>
          <w:marTop w:val="0"/>
          <w:marBottom w:val="0"/>
          <w:divBdr>
            <w:top w:val="none" w:sz="0" w:space="0" w:color="auto"/>
            <w:left w:val="none" w:sz="0" w:space="0" w:color="auto"/>
            <w:bottom w:val="none" w:sz="0" w:space="0" w:color="auto"/>
            <w:right w:val="none" w:sz="0" w:space="0" w:color="auto"/>
          </w:divBdr>
          <w:divsChild>
            <w:div w:id="1374962636">
              <w:marLeft w:val="0"/>
              <w:marRight w:val="0"/>
              <w:marTop w:val="0"/>
              <w:marBottom w:val="0"/>
              <w:divBdr>
                <w:top w:val="none" w:sz="0" w:space="0" w:color="auto"/>
                <w:left w:val="none" w:sz="0" w:space="0" w:color="auto"/>
                <w:bottom w:val="none" w:sz="0" w:space="0" w:color="auto"/>
                <w:right w:val="none" w:sz="0" w:space="0" w:color="auto"/>
              </w:divBdr>
              <w:divsChild>
                <w:div w:id="875003812">
                  <w:marLeft w:val="0"/>
                  <w:marRight w:val="0"/>
                  <w:marTop w:val="0"/>
                  <w:marBottom w:val="0"/>
                  <w:divBdr>
                    <w:top w:val="none" w:sz="0" w:space="0" w:color="auto"/>
                    <w:left w:val="none" w:sz="0" w:space="0" w:color="auto"/>
                    <w:bottom w:val="none" w:sz="0" w:space="0" w:color="auto"/>
                    <w:right w:val="none" w:sz="0" w:space="0" w:color="auto"/>
                  </w:divBdr>
                </w:div>
              </w:divsChild>
            </w:div>
            <w:div w:id="904606588">
              <w:marLeft w:val="0"/>
              <w:marRight w:val="0"/>
              <w:marTop w:val="0"/>
              <w:marBottom w:val="0"/>
              <w:divBdr>
                <w:top w:val="none" w:sz="0" w:space="0" w:color="auto"/>
                <w:left w:val="none" w:sz="0" w:space="0" w:color="auto"/>
                <w:bottom w:val="none" w:sz="0" w:space="0" w:color="auto"/>
                <w:right w:val="none" w:sz="0" w:space="0" w:color="auto"/>
              </w:divBdr>
              <w:divsChild>
                <w:div w:id="200239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655462">
          <w:marLeft w:val="0"/>
          <w:marRight w:val="0"/>
          <w:marTop w:val="0"/>
          <w:marBottom w:val="0"/>
          <w:divBdr>
            <w:top w:val="none" w:sz="0" w:space="0" w:color="auto"/>
            <w:left w:val="none" w:sz="0" w:space="0" w:color="auto"/>
            <w:bottom w:val="none" w:sz="0" w:space="0" w:color="auto"/>
            <w:right w:val="none" w:sz="0" w:space="0" w:color="auto"/>
          </w:divBdr>
          <w:divsChild>
            <w:div w:id="533352326">
              <w:marLeft w:val="-225"/>
              <w:marRight w:val="-225"/>
              <w:marTop w:val="0"/>
              <w:marBottom w:val="0"/>
              <w:divBdr>
                <w:top w:val="none" w:sz="0" w:space="0" w:color="auto"/>
                <w:left w:val="none" w:sz="0" w:space="0" w:color="auto"/>
                <w:bottom w:val="none" w:sz="0" w:space="0" w:color="auto"/>
                <w:right w:val="none" w:sz="0" w:space="0" w:color="auto"/>
              </w:divBdr>
              <w:divsChild>
                <w:div w:id="2135366039">
                  <w:marLeft w:val="0"/>
                  <w:marRight w:val="0"/>
                  <w:marTop w:val="0"/>
                  <w:marBottom w:val="0"/>
                  <w:divBdr>
                    <w:top w:val="none" w:sz="0" w:space="0" w:color="auto"/>
                    <w:left w:val="none" w:sz="0" w:space="0" w:color="auto"/>
                    <w:bottom w:val="none" w:sz="0" w:space="0" w:color="auto"/>
                    <w:right w:val="none" w:sz="0" w:space="0" w:color="auto"/>
                  </w:divBdr>
                  <w:divsChild>
                    <w:div w:id="1164973131">
                      <w:marLeft w:val="0"/>
                      <w:marRight w:val="0"/>
                      <w:marTop w:val="0"/>
                      <w:marBottom w:val="0"/>
                      <w:divBdr>
                        <w:top w:val="none" w:sz="0" w:space="0" w:color="auto"/>
                        <w:left w:val="none" w:sz="0" w:space="0" w:color="auto"/>
                        <w:bottom w:val="none" w:sz="0" w:space="0" w:color="auto"/>
                        <w:right w:val="none" w:sz="0" w:space="0" w:color="auto"/>
                      </w:divBdr>
                    </w:div>
                  </w:divsChild>
                </w:div>
                <w:div w:id="103306826">
                  <w:marLeft w:val="0"/>
                  <w:marRight w:val="0"/>
                  <w:marTop w:val="0"/>
                  <w:marBottom w:val="0"/>
                  <w:divBdr>
                    <w:top w:val="none" w:sz="0" w:space="0" w:color="auto"/>
                    <w:left w:val="none" w:sz="0" w:space="0" w:color="auto"/>
                    <w:bottom w:val="none" w:sz="0" w:space="0" w:color="auto"/>
                    <w:right w:val="none" w:sz="0" w:space="0" w:color="auto"/>
                  </w:divBdr>
                  <w:divsChild>
                    <w:div w:id="1211920085">
                      <w:marLeft w:val="0"/>
                      <w:marRight w:val="0"/>
                      <w:marTop w:val="0"/>
                      <w:marBottom w:val="0"/>
                      <w:divBdr>
                        <w:top w:val="none" w:sz="0" w:space="0" w:color="auto"/>
                        <w:left w:val="none" w:sz="0" w:space="0" w:color="auto"/>
                        <w:bottom w:val="none" w:sz="0" w:space="0" w:color="auto"/>
                        <w:right w:val="none" w:sz="0" w:space="0" w:color="auto"/>
                      </w:divBdr>
                    </w:div>
                  </w:divsChild>
                </w:div>
                <w:div w:id="250938866">
                  <w:marLeft w:val="0"/>
                  <w:marRight w:val="0"/>
                  <w:marTop w:val="0"/>
                  <w:marBottom w:val="0"/>
                  <w:divBdr>
                    <w:top w:val="none" w:sz="0" w:space="0" w:color="auto"/>
                    <w:left w:val="none" w:sz="0" w:space="0" w:color="auto"/>
                    <w:bottom w:val="none" w:sz="0" w:space="0" w:color="auto"/>
                    <w:right w:val="none" w:sz="0" w:space="0" w:color="auto"/>
                  </w:divBdr>
                  <w:divsChild>
                    <w:div w:id="186058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485929">
      <w:bodyDiv w:val="1"/>
      <w:marLeft w:val="0"/>
      <w:marRight w:val="0"/>
      <w:marTop w:val="0"/>
      <w:marBottom w:val="0"/>
      <w:divBdr>
        <w:top w:val="none" w:sz="0" w:space="0" w:color="auto"/>
        <w:left w:val="none" w:sz="0" w:space="0" w:color="auto"/>
        <w:bottom w:val="none" w:sz="0" w:space="0" w:color="auto"/>
        <w:right w:val="none" w:sz="0" w:space="0" w:color="auto"/>
      </w:divBdr>
      <w:divsChild>
        <w:div w:id="1057779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12</Pages>
  <Words>2128</Words>
  <Characters>12132</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2020-10-27T23:56:00Z</dcterms:created>
  <dcterms:modified xsi:type="dcterms:W3CDTF">2020-11-11T05:10:00Z</dcterms:modified>
</cp:coreProperties>
</file>