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4851">
        <w:rPr>
          <w:rFonts w:ascii="Times New Roman" w:hAnsi="Times New Roman" w:cs="Times New Roman"/>
          <w:sz w:val="28"/>
          <w:szCs w:val="28"/>
          <w:lang w:eastAsia="en-US"/>
        </w:rPr>
        <w:t>МИНИСТЕРСТВО ОБРАЗОВАНИЯ И НАУКИ ХАБАРОВСКОГО КРАЯ</w:t>
      </w: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4851">
        <w:rPr>
          <w:rFonts w:ascii="Times New Roman" w:hAnsi="Times New Roman" w:cs="Times New Roman"/>
          <w:sz w:val="28"/>
          <w:szCs w:val="28"/>
          <w:lang w:eastAsia="en-US"/>
        </w:rPr>
        <w:t>КРАЕВОЕ ГОСУДАРСТВЕННОЕ БЮДЖЕТНОЕ</w:t>
      </w: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4851">
        <w:rPr>
          <w:rFonts w:ascii="Times New Roman" w:hAnsi="Times New Roman" w:cs="Times New Roman"/>
          <w:sz w:val="28"/>
          <w:szCs w:val="28"/>
          <w:lang w:eastAsia="en-US"/>
        </w:rPr>
        <w:t>ПРОФЕССИОНАЛЬНОЕ ОБРАЗОВАТЕЛЬНОЕ УЧРЕЖДЕНИЕ</w:t>
      </w: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4851">
        <w:rPr>
          <w:rFonts w:ascii="Times New Roman" w:hAnsi="Times New Roman" w:cs="Times New Roman"/>
          <w:sz w:val="28"/>
          <w:szCs w:val="28"/>
          <w:lang w:eastAsia="en-US"/>
        </w:rPr>
        <w:t>«ВАНИНСКИЙ МЕЖОТРАСЛЕВОЙ КОЛЛЕДЖ (ЦЕНТР ОПЕРЕЖАЮЩЕЙ ПРОФЕССИОНАЛЬНОЙ ПОДГОТОВКИ)»</w:t>
      </w: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4851">
        <w:rPr>
          <w:rFonts w:ascii="Times New Roman" w:hAnsi="Times New Roman" w:cs="Times New Roman"/>
          <w:sz w:val="28"/>
          <w:szCs w:val="28"/>
          <w:lang w:eastAsia="en-US"/>
        </w:rPr>
        <w:t>(КГБ ПОУ ВМК ЦОПП)</w:t>
      </w:r>
    </w:p>
    <w:p w:rsidR="00AE4851" w:rsidRPr="00AE4851" w:rsidRDefault="00AE4851" w:rsidP="009C71BD">
      <w:pPr>
        <w:tabs>
          <w:tab w:val="left" w:pos="284"/>
          <w:tab w:val="left" w:pos="498"/>
        </w:tabs>
        <w:suppressAutoHyphens/>
        <w:spacing w:after="0" w:line="240" w:lineRule="auto"/>
        <w:jc w:val="center"/>
        <w:rPr>
          <w:rFonts w:ascii="Times New Roman" w:eastAsia="Microsoft Sans Serif" w:hAnsi="Times New Roman" w:cs="Times New Roman"/>
          <w:sz w:val="28"/>
          <w:szCs w:val="28"/>
          <w:shd w:val="clear" w:color="auto" w:fill="FFFFFF"/>
          <w:lang w:eastAsia="ar-SA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b/>
          <w:sz w:val="28"/>
          <w:szCs w:val="28"/>
        </w:rPr>
      </w:pPr>
      <w:r w:rsidRPr="00AE4851">
        <w:rPr>
          <w:rStyle w:val="2TimesNewRoman75pt"/>
          <w:rFonts w:eastAsia="Microsoft Sans Serif"/>
          <w:b/>
          <w:sz w:val="28"/>
          <w:szCs w:val="28"/>
        </w:rPr>
        <w:t>МЕТОДИЧЕСКИЕ РЕКОМЕНДАЦИИ</w:t>
      </w: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  <w:proofErr w:type="gramStart"/>
      <w:r w:rsidRPr="00AE4851">
        <w:rPr>
          <w:rStyle w:val="2TimesNewRoman75pt"/>
          <w:rFonts w:eastAsia="Microsoft Sans Serif"/>
          <w:sz w:val="28"/>
          <w:szCs w:val="28"/>
        </w:rPr>
        <w:t>обучающимся</w:t>
      </w:r>
      <w:proofErr w:type="gramEnd"/>
      <w:r w:rsidRPr="00AE4851">
        <w:rPr>
          <w:rStyle w:val="2TimesNewRoman75pt"/>
          <w:rFonts w:eastAsia="Microsoft Sans Serif"/>
          <w:sz w:val="28"/>
          <w:szCs w:val="28"/>
        </w:rPr>
        <w:t xml:space="preserve"> по выполнению </w:t>
      </w:r>
      <w:r>
        <w:rPr>
          <w:rStyle w:val="2TimesNewRoman75pt"/>
          <w:rFonts w:eastAsia="Microsoft Sans Serif"/>
          <w:sz w:val="28"/>
          <w:szCs w:val="28"/>
        </w:rPr>
        <w:t>лабораторных и практических</w:t>
      </w:r>
      <w:r w:rsidRPr="00AE4851">
        <w:rPr>
          <w:rStyle w:val="2TimesNewRoman75pt"/>
          <w:rFonts w:eastAsia="Microsoft Sans Serif"/>
          <w:sz w:val="28"/>
          <w:szCs w:val="28"/>
        </w:rPr>
        <w:t xml:space="preserve"> работ</w:t>
      </w: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eastAsia="Microsoft Sans Serif" w:hAnsi="Times New Roman" w:cs="Times New Roman"/>
          <w:sz w:val="28"/>
          <w:szCs w:val="28"/>
          <w:shd w:val="clear" w:color="auto" w:fill="FFFFFF"/>
        </w:rPr>
        <w:t>учебной дисциплины:</w:t>
      </w:r>
    </w:p>
    <w:p w:rsidR="00AE4851" w:rsidRPr="00AE4851" w:rsidRDefault="00DB6069" w:rsidP="009C71B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AE4851" w:rsidRPr="00AE4851" w:rsidRDefault="00AE4851" w:rsidP="009C71BD">
      <w:pPr>
        <w:tabs>
          <w:tab w:val="left" w:pos="284"/>
          <w:tab w:val="left" w:pos="498"/>
        </w:tabs>
        <w:suppressAutoHyphens/>
        <w:spacing w:after="0" w:line="240" w:lineRule="auto"/>
        <w:jc w:val="center"/>
        <w:rPr>
          <w:rFonts w:ascii="Times New Roman" w:eastAsia="Microsoft Sans Serif" w:hAnsi="Times New Roman" w:cs="Times New Roman"/>
          <w:sz w:val="28"/>
          <w:szCs w:val="28"/>
          <w:shd w:val="clear" w:color="auto" w:fill="FFFFFF"/>
          <w:lang w:eastAsia="ar-SA"/>
        </w:rPr>
      </w:pPr>
      <w:r w:rsidRPr="00AE4851">
        <w:rPr>
          <w:rFonts w:ascii="Times New Roman" w:eastAsia="Microsoft Sans Serif" w:hAnsi="Times New Roman" w:cs="Times New Roman"/>
          <w:sz w:val="28"/>
          <w:szCs w:val="28"/>
          <w:shd w:val="clear" w:color="auto" w:fill="FFFFFF"/>
          <w:lang w:eastAsia="ar-SA"/>
        </w:rPr>
        <w:t>профессии/специальности:</w:t>
      </w:r>
    </w:p>
    <w:p w:rsidR="00AE4851" w:rsidRPr="00AE4851" w:rsidRDefault="00AE4851" w:rsidP="009C71BD">
      <w:pPr>
        <w:pStyle w:val="2"/>
        <w:shd w:val="clear" w:color="auto" w:fill="auto"/>
        <w:tabs>
          <w:tab w:val="left" w:pos="284"/>
          <w:tab w:val="left" w:pos="498"/>
        </w:tabs>
        <w:spacing w:after="0" w:line="240" w:lineRule="auto"/>
        <w:rPr>
          <w:rStyle w:val="2TimesNewRoman75pt"/>
          <w:rFonts w:eastAsia="Microsoft Sans Serif"/>
          <w:sz w:val="28"/>
          <w:szCs w:val="28"/>
        </w:rPr>
      </w:pPr>
      <w:r w:rsidRPr="00AE4851">
        <w:rPr>
          <w:rFonts w:cs="Times New Roman"/>
          <w:sz w:val="28"/>
          <w:szCs w:val="28"/>
        </w:rPr>
        <w:t>09.02.07 «Информационные системы и программирование»</w:t>
      </w: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69" w:rsidRPr="00AE4851" w:rsidRDefault="00DB6069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4851">
        <w:rPr>
          <w:rFonts w:ascii="Times New Roman" w:hAnsi="Times New Roman" w:cs="Times New Roman"/>
          <w:sz w:val="28"/>
          <w:szCs w:val="28"/>
        </w:rPr>
        <w:t>рп</w:t>
      </w:r>
      <w:proofErr w:type="spellEnd"/>
      <w:r w:rsidRPr="00AE4851">
        <w:rPr>
          <w:rFonts w:ascii="Times New Roman" w:hAnsi="Times New Roman" w:cs="Times New Roman"/>
          <w:sz w:val="28"/>
          <w:szCs w:val="28"/>
        </w:rPr>
        <w:t xml:space="preserve"> Ванино</w:t>
      </w:r>
    </w:p>
    <w:p w:rsidR="00AE4851" w:rsidRPr="00AE4851" w:rsidRDefault="00AE4851" w:rsidP="009C7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hAnsi="Times New Roman" w:cs="Times New Roman"/>
          <w:sz w:val="28"/>
          <w:szCs w:val="28"/>
        </w:rPr>
        <w:t>2019</w:t>
      </w: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395"/>
      </w:tblGrid>
      <w:tr w:rsidR="00AE4851" w:rsidRPr="00AE4851" w:rsidTr="009A1B99">
        <w:trPr>
          <w:trHeight w:val="3828"/>
        </w:trPr>
        <w:tc>
          <w:tcPr>
            <w:tcW w:w="4820" w:type="dxa"/>
          </w:tcPr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Одобрена</w:t>
            </w:r>
          </w:p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>Предметной (цикловой) комиссией</w:t>
            </w:r>
          </w:p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 </w:t>
            </w:r>
            <w:proofErr w:type="spellStart"/>
            <w:r w:rsidR="00DB60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общеобраховательного</w:t>
            </w:r>
            <w:proofErr w:type="spellEnd"/>
            <w:r w:rsidRPr="00AE48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>цикла</w:t>
            </w:r>
          </w:p>
        </w:tc>
        <w:tc>
          <w:tcPr>
            <w:tcW w:w="567" w:type="dxa"/>
          </w:tcPr>
          <w:p w:rsidR="00AE4851" w:rsidRPr="00AE4851" w:rsidRDefault="00AE4851" w:rsidP="009C7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E4851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Разработана</w:t>
            </w:r>
            <w:proofErr w:type="gramEnd"/>
            <w:r w:rsidRPr="00AE48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основе</w:t>
            </w:r>
          </w:p>
          <w:p w:rsidR="00AE4851" w:rsidRPr="00AE4851" w:rsidRDefault="00AE4851" w:rsidP="009C71BD">
            <w:pPr>
              <w:pStyle w:val="2"/>
              <w:shd w:val="clear" w:color="auto" w:fill="auto"/>
              <w:tabs>
                <w:tab w:val="left" w:pos="284"/>
                <w:tab w:val="left" w:pos="498"/>
              </w:tabs>
              <w:spacing w:after="0" w:line="240" w:lineRule="auto"/>
              <w:jc w:val="left"/>
              <w:rPr>
                <w:rFonts w:cs="Times New Roman"/>
                <w:sz w:val="28"/>
                <w:szCs w:val="28"/>
              </w:rPr>
            </w:pPr>
            <w:r w:rsidRPr="00AE4851">
              <w:rPr>
                <w:rFonts w:cs="Times New Roman"/>
                <w:sz w:val="28"/>
                <w:szCs w:val="28"/>
              </w:rPr>
              <w:t xml:space="preserve">ФГОС по профессии/ специальности </w:t>
            </w:r>
          </w:p>
          <w:p w:rsidR="00AE4851" w:rsidRPr="00AE4851" w:rsidRDefault="00AE4851" w:rsidP="009C71BD">
            <w:pPr>
              <w:pStyle w:val="2"/>
              <w:shd w:val="clear" w:color="auto" w:fill="auto"/>
              <w:tabs>
                <w:tab w:val="left" w:pos="284"/>
                <w:tab w:val="left" w:pos="498"/>
              </w:tabs>
              <w:spacing w:after="0" w:line="240" w:lineRule="auto"/>
              <w:jc w:val="left"/>
              <w:rPr>
                <w:rStyle w:val="2TimesNewRoman75pt"/>
                <w:rFonts w:eastAsia="Microsoft Sans Serif"/>
                <w:sz w:val="28"/>
                <w:szCs w:val="28"/>
              </w:rPr>
            </w:pPr>
            <w:r w:rsidRPr="00AE4851">
              <w:rPr>
                <w:rFonts w:cs="Times New Roman"/>
                <w:sz w:val="28"/>
                <w:szCs w:val="28"/>
              </w:rPr>
              <w:t>09.02.07 «Информационные системы и программирование»</w:t>
            </w:r>
          </w:p>
          <w:p w:rsidR="00AE4851" w:rsidRPr="00AE4851" w:rsidRDefault="00AE4851" w:rsidP="009C71BD">
            <w:pPr>
              <w:pStyle w:val="2"/>
              <w:shd w:val="clear" w:color="auto" w:fill="auto"/>
              <w:tabs>
                <w:tab w:val="left" w:pos="284"/>
                <w:tab w:val="left" w:pos="498"/>
              </w:tabs>
              <w:spacing w:after="0" w:line="240" w:lineRule="auto"/>
              <w:jc w:val="left"/>
              <w:rPr>
                <w:rFonts w:eastAsia="Microsoft Sans Serif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AE4851" w:rsidRPr="00AE4851" w:rsidRDefault="00AE4851" w:rsidP="009C71BD">
      <w:pPr>
        <w:tabs>
          <w:tab w:val="left" w:pos="27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387" w:type="dxa"/>
        <w:tblInd w:w="-176" w:type="dxa"/>
        <w:tblLook w:val="04A0" w:firstRow="1" w:lastRow="0" w:firstColumn="1" w:lastColumn="0" w:noHBand="0" w:noVBand="1"/>
      </w:tblPr>
      <w:tblGrid>
        <w:gridCol w:w="4820"/>
        <w:gridCol w:w="567"/>
      </w:tblGrid>
      <w:tr w:rsidR="00AE4851" w:rsidRPr="00AE4851" w:rsidTr="009A1B99">
        <w:tc>
          <w:tcPr>
            <w:tcW w:w="4820" w:type="dxa"/>
          </w:tcPr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b/>
                <w:sz w:val="28"/>
                <w:szCs w:val="28"/>
              </w:rPr>
              <w:t>Протокол №_______</w:t>
            </w:r>
          </w:p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>От «____»  ______________20___ г.</w:t>
            </w:r>
          </w:p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>Председатель предметной (цикловой) комиссии</w:t>
            </w:r>
          </w:p>
          <w:p w:rsidR="00AE4851" w:rsidRPr="00AE4851" w:rsidRDefault="00AE4851" w:rsidP="009C71B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AE4851" w:rsidRPr="00AE4851" w:rsidRDefault="00AE4851" w:rsidP="009C7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851">
              <w:rPr>
                <w:rFonts w:ascii="Times New Roman" w:hAnsi="Times New Roman" w:cs="Times New Roman"/>
                <w:i/>
                <w:sz w:val="28"/>
                <w:szCs w:val="28"/>
              </w:rPr>
              <w:t>Подпись Ф.И.О.</w:t>
            </w:r>
          </w:p>
        </w:tc>
        <w:tc>
          <w:tcPr>
            <w:tcW w:w="567" w:type="dxa"/>
          </w:tcPr>
          <w:p w:rsidR="00AE4851" w:rsidRPr="00AE4851" w:rsidRDefault="00AE4851" w:rsidP="009C7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4851" w:rsidRPr="00AE4851" w:rsidRDefault="00AE4851" w:rsidP="009C71BD">
      <w:pPr>
        <w:tabs>
          <w:tab w:val="left" w:pos="27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hAnsi="Times New Roman" w:cs="Times New Roman"/>
          <w:sz w:val="28"/>
          <w:szCs w:val="28"/>
        </w:rPr>
        <w:t>Составитель:</w:t>
      </w:r>
      <w:r w:rsidR="00E7738C">
        <w:rPr>
          <w:rFonts w:ascii="Times New Roman" w:hAnsi="Times New Roman" w:cs="Times New Roman"/>
          <w:sz w:val="28"/>
          <w:szCs w:val="28"/>
        </w:rPr>
        <w:t xml:space="preserve"> </w:t>
      </w:r>
      <w:r w:rsidRPr="00AE4851">
        <w:rPr>
          <w:rFonts w:ascii="Times New Roman" w:hAnsi="Times New Roman" w:cs="Times New Roman"/>
          <w:sz w:val="28"/>
          <w:szCs w:val="28"/>
          <w:u w:val="single"/>
        </w:rPr>
        <w:t xml:space="preserve">Власюк О.В., </w:t>
      </w:r>
      <w:proofErr w:type="gramStart"/>
      <w:r w:rsidRPr="00AE4851">
        <w:rPr>
          <w:rFonts w:ascii="Times New Roman" w:hAnsi="Times New Roman" w:cs="Times New Roman"/>
          <w:sz w:val="28"/>
          <w:szCs w:val="28"/>
          <w:u w:val="single"/>
        </w:rPr>
        <w:t>к.б</w:t>
      </w:r>
      <w:proofErr w:type="gramEnd"/>
      <w:r w:rsidRPr="00AE4851">
        <w:rPr>
          <w:rFonts w:ascii="Times New Roman" w:hAnsi="Times New Roman" w:cs="Times New Roman"/>
          <w:sz w:val="28"/>
          <w:szCs w:val="28"/>
          <w:u w:val="single"/>
        </w:rPr>
        <w:t>.н., преподаватель КГБ ПОУ ВМК ЦОПП</w:t>
      </w:r>
    </w:p>
    <w:p w:rsidR="00AE4851" w:rsidRPr="00AE4851" w:rsidRDefault="00AE4851" w:rsidP="009C71BD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hAnsi="Times New Roman" w:cs="Times New Roman"/>
          <w:sz w:val="28"/>
          <w:szCs w:val="28"/>
        </w:rPr>
        <w:t xml:space="preserve">                               Ф.И.О., ученая степень, звание, должность</w:t>
      </w: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51" w:rsidRPr="00AE4851" w:rsidRDefault="00AE4851" w:rsidP="009C71BD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hAnsi="Times New Roman" w:cs="Times New Roman"/>
          <w:sz w:val="28"/>
          <w:szCs w:val="28"/>
        </w:rPr>
        <w:t xml:space="preserve">Рецензент: </w:t>
      </w:r>
      <w:r w:rsidR="00E7738C">
        <w:rPr>
          <w:rFonts w:ascii="Times New Roman" w:hAnsi="Times New Roman" w:cs="Times New Roman"/>
          <w:sz w:val="28"/>
          <w:szCs w:val="28"/>
          <w:u w:val="single"/>
        </w:rPr>
        <w:t>Фомина И.П</w:t>
      </w:r>
      <w:r w:rsidRPr="00AE4851">
        <w:rPr>
          <w:rFonts w:ascii="Times New Roman" w:hAnsi="Times New Roman" w:cs="Times New Roman"/>
          <w:sz w:val="28"/>
          <w:szCs w:val="28"/>
          <w:u w:val="single"/>
        </w:rPr>
        <w:t>., преподаватель КГБ ПОУ ВМК ЦОПП</w:t>
      </w:r>
    </w:p>
    <w:p w:rsidR="00AE4851" w:rsidRPr="00AE4851" w:rsidRDefault="00AE4851" w:rsidP="009C71BD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851">
        <w:rPr>
          <w:rFonts w:ascii="Times New Roman" w:hAnsi="Times New Roman" w:cs="Times New Roman"/>
          <w:sz w:val="28"/>
          <w:szCs w:val="28"/>
        </w:rPr>
        <w:t xml:space="preserve">                          Ф.И.О., ученая степень, звание, должность</w:t>
      </w:r>
    </w:p>
    <w:p w:rsidR="00AE4851" w:rsidRPr="00AE4851" w:rsidRDefault="00AE4851" w:rsidP="009C7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5E0" w:rsidRDefault="00AE4851" w:rsidP="009C7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40F8">
        <w:rPr>
          <w:b/>
          <w:sz w:val="28"/>
          <w:szCs w:val="28"/>
        </w:rPr>
        <w:br w:type="page"/>
      </w:r>
      <w:r w:rsidR="00C345E0" w:rsidRPr="0063549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C71BD" w:rsidRDefault="009C71BD" w:rsidP="009C7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EF6AC0" w:rsidTr="00487857">
        <w:tc>
          <w:tcPr>
            <w:tcW w:w="8613" w:type="dxa"/>
          </w:tcPr>
          <w:p w:rsidR="00EF6AC0" w:rsidRPr="00DB6069" w:rsidRDefault="00DB6069" w:rsidP="009C71BD">
            <w:pPr>
              <w:rPr>
                <w:sz w:val="24"/>
                <w:szCs w:val="24"/>
              </w:rPr>
            </w:pPr>
            <w:r w:rsidRPr="00DB6069">
              <w:rPr>
                <w:bCs/>
                <w:sz w:val="27"/>
                <w:szCs w:val="27"/>
              </w:rPr>
              <w:t>Требования к оформлению лабораторных и практических работ</w:t>
            </w:r>
          </w:p>
        </w:tc>
        <w:tc>
          <w:tcPr>
            <w:tcW w:w="958" w:type="dxa"/>
          </w:tcPr>
          <w:p w:rsidR="00EF6AC0" w:rsidRPr="002D1D0A" w:rsidRDefault="002D1D0A" w:rsidP="009C71BD">
            <w:pPr>
              <w:jc w:val="right"/>
              <w:rPr>
                <w:sz w:val="24"/>
                <w:szCs w:val="24"/>
              </w:rPr>
            </w:pPr>
            <w:r w:rsidRPr="002D1D0A">
              <w:rPr>
                <w:sz w:val="24"/>
                <w:szCs w:val="24"/>
              </w:rPr>
              <w:t>4</w:t>
            </w:r>
          </w:p>
        </w:tc>
      </w:tr>
      <w:tr w:rsidR="00EF6AC0" w:rsidTr="00487857">
        <w:tc>
          <w:tcPr>
            <w:tcW w:w="8613" w:type="dxa"/>
          </w:tcPr>
          <w:p w:rsidR="00EF6AC0" w:rsidRPr="00DB6069" w:rsidRDefault="00DB6069" w:rsidP="009C71BD">
            <w:pPr>
              <w:rPr>
                <w:bCs/>
                <w:sz w:val="28"/>
                <w:szCs w:val="28"/>
              </w:rPr>
            </w:pPr>
            <w:r w:rsidRPr="00DB6069">
              <w:rPr>
                <w:bCs/>
                <w:sz w:val="28"/>
                <w:szCs w:val="28"/>
              </w:rPr>
              <w:t>Оценка лабораторных и практических работ</w:t>
            </w:r>
          </w:p>
        </w:tc>
        <w:tc>
          <w:tcPr>
            <w:tcW w:w="958" w:type="dxa"/>
          </w:tcPr>
          <w:p w:rsidR="00EF6AC0" w:rsidRPr="002D1D0A" w:rsidRDefault="00DB6069" w:rsidP="009C71B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6AC0" w:rsidTr="00487857">
        <w:tc>
          <w:tcPr>
            <w:tcW w:w="8613" w:type="dxa"/>
          </w:tcPr>
          <w:p w:rsidR="00EF6AC0" w:rsidRDefault="00EF6AC0" w:rsidP="009C71B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письменных работ</w:t>
            </w:r>
          </w:p>
        </w:tc>
        <w:tc>
          <w:tcPr>
            <w:tcW w:w="958" w:type="dxa"/>
          </w:tcPr>
          <w:p w:rsidR="00EF6AC0" w:rsidRPr="002D1D0A" w:rsidRDefault="002D1D0A" w:rsidP="009C71BD">
            <w:pPr>
              <w:jc w:val="right"/>
              <w:rPr>
                <w:sz w:val="24"/>
                <w:szCs w:val="24"/>
              </w:rPr>
            </w:pPr>
            <w:r w:rsidRPr="002D1D0A">
              <w:rPr>
                <w:sz w:val="24"/>
                <w:szCs w:val="24"/>
              </w:rPr>
              <w:t>5</w:t>
            </w:r>
          </w:p>
        </w:tc>
      </w:tr>
      <w:tr w:rsidR="00EF6AC0" w:rsidTr="00487857">
        <w:tc>
          <w:tcPr>
            <w:tcW w:w="8613" w:type="dxa"/>
          </w:tcPr>
          <w:p w:rsidR="00EF6AC0" w:rsidRDefault="009C71BD" w:rsidP="009C71B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Перечень лабораторных и практических работ</w:t>
            </w:r>
          </w:p>
        </w:tc>
        <w:tc>
          <w:tcPr>
            <w:tcW w:w="958" w:type="dxa"/>
          </w:tcPr>
          <w:p w:rsidR="00EF6AC0" w:rsidRPr="002D1D0A" w:rsidRDefault="00EF6AC0" w:rsidP="009C71BD">
            <w:pPr>
              <w:jc w:val="right"/>
              <w:rPr>
                <w:sz w:val="24"/>
                <w:szCs w:val="24"/>
              </w:rPr>
            </w:pPr>
          </w:p>
        </w:tc>
      </w:tr>
    </w:tbl>
    <w:p w:rsidR="00EF6AC0" w:rsidRDefault="00EF6AC0" w:rsidP="009C7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D0A" w:rsidRDefault="002D1D0A" w:rsidP="009C71B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857" w:rsidRDefault="00487857" w:rsidP="009C71B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069" w:rsidRPr="00DB6069" w:rsidRDefault="00DB6069" w:rsidP="009C71BD">
      <w:pPr>
        <w:pageBreakBefore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Требования к оформлению лабораторных и практических работ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1. Лабораторные и практические работы выполняются в отдельных тетрадях, разборчивым почерком, чернилами синего или фиолетового цвета.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2. В тетрадях при выполнении лабораторной работы указывается: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дата проведения работы;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номер работы;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наименование работы;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цели работы;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перечень лабораторного оборудования;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• ход работы.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3. При оформлении второй и последующих лабораторных работ отступают 3-4 клетки от предыдущей работы и записывают дату её проведения и далее все соответствующие пункты. 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4. При выполнении заданий соблюдается предложенная последовательность.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5. Полученные результаты следует представлять в наглядной форме в виде таблиц, графиков и рисунков.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6. Если в ходе работы задается вопрос, то записывается ответ. Ответы на вопросы должны быть аргументированы. 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7. Если в ходе работы требуется оформить рисунок, заполнить таблицу, то соответственно выполняется рисунок или заполняется таблица. 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8. Иллюстрации оформляются простым карандашом. Все рисунки должны располагаться на левой стороне тетрадного листа и иметь обозначения составных частей, подписи к рисункам должны располагаться внизу. 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9. Таблицы заполняются чётко и аккуратно. Таблица должна занимать всю ширину тетрадной страницы.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10. Схемы должны быть крупными и чёткими, выполненными простым карандашом (допускается использование цветных карандашей), содержать только главные, наиболее характерные особенности, детали.</w:t>
      </w:r>
    </w:p>
    <w:p w:rsidR="007D48F2" w:rsidRPr="00DB6069" w:rsidRDefault="00DB6069" w:rsidP="009C71BD">
      <w:pPr>
        <w:tabs>
          <w:tab w:val="left" w:pos="5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11. Оформление результатов работы завершается написанием вывода, который должен соответствовать поставленной в задании цели.</w:t>
      </w:r>
    </w:p>
    <w:p w:rsid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</w:t>
      </w: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лабораторных и </w:t>
      </w: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практических работ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5</w:t>
      </w: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учащийся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рисунки. Чертежи, графики, вычисления; правильно выполняет анализ погрешностей.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4</w:t>
      </w: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выполнены требования к оценке 5, но было допущено два-три недочета, не более одной негрубой ошибки и одного недочета.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Оценка 3</w:t>
      </w: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работа выполнена не полностью, но объем выполненной её части позволяет получить правильный результат и вывод; или если в ходе проведения опыта и измерения были допущены ошибки.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2</w:t>
      </w: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работа выполнена не полностью или объем выполненной части работ не позволяет сделать правильных выводов; или если опыты, измерения, вычисления, наблюдения производились неправильно.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1</w:t>
      </w: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учащийся совсем не выполнил работу. Во всех случаях оценка снижается, если ученик не соблюдал правила техники безопасности.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Перечень ошибок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Грубые ошибки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 их измерения.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Неумение выделить в ответе главное.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</w:t>
      </w:r>
      <w:proofErr w:type="gramStart"/>
      <w:r w:rsidRPr="00DB6069">
        <w:rPr>
          <w:rFonts w:ascii="Times New Roman" w:eastAsia="Times New Roman" w:hAnsi="Times New Roman" w:cs="Times New Roman"/>
          <w:sz w:val="28"/>
          <w:szCs w:val="28"/>
        </w:rPr>
        <w:t>решенным</w:t>
      </w:r>
      <w:proofErr w:type="gramEnd"/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 в классе, ошибки, показывающие неправильное понимание условия задачи или неправильное истолкование решения.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Неумение читать и строить графики и принципиальные схемы.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Небрежное отношение к лабораторному оборудованию и измерительным приборам.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Неумение определить показание измерительного прибора.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Нарушение требований правил безопасного труда при выполнении эксперимента.</w:t>
      </w: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Негрубые ошибки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 измерений.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Ошибки в условных обозначениях на принципиальных схемах, неточности чертежей, графиков, схем.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Пропуск или неточное написание наименований единиц физических величин.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Нерациональный выбор хода решения.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Недочеты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Нерациональные записи при вычислениях, нерациональные приемы вычислении, преобразований и решений задач.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Отдельные погрешности в формулировке вопроса или ответа.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 xml:space="preserve">Небрежное выполнение записей, чертежей, схем, графиков. </w:t>
      </w:r>
    </w:p>
    <w:p w:rsidR="00DB6069" w:rsidRPr="00DB6069" w:rsidRDefault="00DB6069" w:rsidP="009C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069">
        <w:rPr>
          <w:rFonts w:ascii="Times New Roman" w:eastAsia="Times New Roman" w:hAnsi="Times New Roman" w:cs="Times New Roman"/>
          <w:sz w:val="28"/>
          <w:szCs w:val="28"/>
        </w:rPr>
        <w:t>Орфографические и пунктуационные ошибки.</w:t>
      </w:r>
    </w:p>
    <w:p w:rsidR="00DB6069" w:rsidRPr="007D48F2" w:rsidRDefault="00DB6069" w:rsidP="009C71BD">
      <w:pPr>
        <w:tabs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1BD" w:rsidRPr="009C71BD" w:rsidRDefault="009C71BD" w:rsidP="009C71BD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71BD">
        <w:rPr>
          <w:rFonts w:ascii="Times New Roman" w:hAnsi="Times New Roman" w:cs="Times New Roman"/>
          <w:b/>
          <w:sz w:val="28"/>
          <w:szCs w:val="28"/>
        </w:rPr>
        <w:t>Перечень лабораторных и практических работ</w:t>
      </w:r>
    </w:p>
    <w:p w:rsidR="00DB6069" w:rsidRDefault="00DB6069" w:rsidP="009C71BD">
      <w:pPr>
        <w:tabs>
          <w:tab w:val="left" w:pos="10206"/>
        </w:tabs>
        <w:spacing w:after="0" w:line="240" w:lineRule="auto"/>
      </w:pPr>
      <w:r w:rsidRPr="00DB6069">
        <w:rPr>
          <w:rFonts w:ascii="Times New Roman" w:hAnsi="Times New Roman" w:cs="Times New Roman"/>
          <w:sz w:val="28"/>
          <w:szCs w:val="28"/>
        </w:rPr>
        <w:t xml:space="preserve">Таблица 1. Нагрузка на выполнение </w:t>
      </w:r>
      <w:r>
        <w:rPr>
          <w:rFonts w:ascii="Times New Roman" w:hAnsi="Times New Roman" w:cs="Times New Roman"/>
          <w:sz w:val="28"/>
          <w:szCs w:val="28"/>
        </w:rPr>
        <w:t>лабораторных и практических</w:t>
      </w:r>
      <w:r w:rsidRPr="00DB6069">
        <w:rPr>
          <w:rFonts w:ascii="Times New Roman" w:hAnsi="Times New Roman" w:cs="Times New Roman"/>
          <w:sz w:val="28"/>
          <w:szCs w:val="28"/>
        </w:rPr>
        <w:t xml:space="preserve">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919"/>
      </w:tblGrid>
      <w:tr w:rsidR="00DB6069" w:rsidRPr="002C7AE7" w:rsidTr="00726783">
        <w:tc>
          <w:tcPr>
            <w:tcW w:w="534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919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Наименование лабораторной (практической) работы</w:t>
            </w:r>
          </w:p>
        </w:tc>
      </w:tr>
      <w:tr w:rsidR="00DB6069" w:rsidRPr="002C7AE7" w:rsidTr="00726783">
        <w:tc>
          <w:tcPr>
            <w:tcW w:w="534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bCs/>
                <w:sz w:val="24"/>
                <w:szCs w:val="24"/>
              </w:rPr>
              <w:t>Клетка</w:t>
            </w:r>
          </w:p>
        </w:tc>
        <w:tc>
          <w:tcPr>
            <w:tcW w:w="5919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sz w:val="24"/>
                <w:szCs w:val="24"/>
              </w:rPr>
              <w:t xml:space="preserve">№1. </w:t>
            </w:r>
            <w:r w:rsidRPr="002C7AE7">
              <w:rPr>
                <w:sz w:val="24"/>
                <w:szCs w:val="24"/>
                <w:lang w:eastAsia="ru-RU"/>
              </w:rPr>
              <w:t>Наблюдение клеток растений и животных под микроскопом на готовых микропрепаратах и их описание. Сравнение строения клеток растений и животных.</w:t>
            </w:r>
          </w:p>
        </w:tc>
      </w:tr>
      <w:tr w:rsidR="00DB6069" w:rsidRPr="002C7AE7" w:rsidTr="00726783">
        <w:tc>
          <w:tcPr>
            <w:tcW w:w="534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bCs/>
                <w:sz w:val="24"/>
                <w:szCs w:val="24"/>
              </w:rPr>
              <w:t>Организм</w:t>
            </w:r>
          </w:p>
        </w:tc>
        <w:tc>
          <w:tcPr>
            <w:tcW w:w="5919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sz w:val="24"/>
                <w:szCs w:val="24"/>
              </w:rPr>
              <w:t>№2.</w:t>
            </w:r>
            <w:r w:rsidRPr="002C7AE7">
              <w:rPr>
                <w:sz w:val="24"/>
                <w:szCs w:val="24"/>
              </w:rPr>
              <w:t xml:space="preserve"> Решение элементарных генетических задач</w:t>
            </w:r>
          </w:p>
        </w:tc>
      </w:tr>
      <w:tr w:rsidR="00DB6069" w:rsidRPr="002C7AE7" w:rsidTr="00726783">
        <w:tc>
          <w:tcPr>
            <w:tcW w:w="534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5919" w:type="dxa"/>
          </w:tcPr>
          <w:p w:rsidR="00DB6069" w:rsidRPr="002C7AE7" w:rsidRDefault="00DB6069" w:rsidP="009C71BD">
            <w:pPr>
              <w:rPr>
                <w:b/>
                <w:sz w:val="24"/>
                <w:szCs w:val="24"/>
              </w:rPr>
            </w:pPr>
            <w:r w:rsidRPr="002C7AE7">
              <w:rPr>
                <w:b/>
                <w:sz w:val="24"/>
                <w:szCs w:val="24"/>
              </w:rPr>
              <w:t xml:space="preserve">№3. </w:t>
            </w:r>
            <w:r w:rsidRPr="002C7AE7">
              <w:rPr>
                <w:sz w:val="24"/>
                <w:szCs w:val="24"/>
              </w:rPr>
              <w:t>Описание особей вида по морфологическому критерию.</w:t>
            </w:r>
          </w:p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sz w:val="24"/>
                <w:szCs w:val="24"/>
              </w:rPr>
              <w:t xml:space="preserve">№4. </w:t>
            </w:r>
            <w:r w:rsidRPr="002C7AE7">
              <w:rPr>
                <w:sz w:val="24"/>
                <w:szCs w:val="24"/>
                <w:lang w:eastAsia="ru-RU"/>
              </w:rPr>
              <w:t>Анализ и оценка различных гипотез происхождения жизни.</w:t>
            </w:r>
          </w:p>
        </w:tc>
      </w:tr>
      <w:tr w:rsidR="00DB6069" w:rsidRPr="002C7AE7" w:rsidTr="00726783">
        <w:tc>
          <w:tcPr>
            <w:tcW w:w="534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bCs/>
                <w:sz w:val="24"/>
                <w:szCs w:val="24"/>
              </w:rPr>
              <w:t>Экосистемы</w:t>
            </w:r>
          </w:p>
        </w:tc>
        <w:tc>
          <w:tcPr>
            <w:tcW w:w="5919" w:type="dxa"/>
          </w:tcPr>
          <w:p w:rsidR="00DB6069" w:rsidRPr="002C7AE7" w:rsidRDefault="00DB6069" w:rsidP="009C71BD">
            <w:pPr>
              <w:pStyle w:val="af3"/>
              <w:rPr>
                <w:sz w:val="24"/>
                <w:szCs w:val="24"/>
              </w:rPr>
            </w:pPr>
            <w:r w:rsidRPr="002C7AE7">
              <w:rPr>
                <w:b/>
                <w:sz w:val="24"/>
                <w:szCs w:val="24"/>
              </w:rPr>
              <w:t xml:space="preserve">№5. </w:t>
            </w:r>
            <w:r w:rsidRPr="002C7AE7">
              <w:rPr>
                <w:sz w:val="24"/>
                <w:szCs w:val="24"/>
                <w:lang w:eastAsia="ru-RU"/>
              </w:rPr>
              <w:t>Составление схем передачи веществ и энергии (цепей питания). Решение экологических задач.</w:t>
            </w:r>
          </w:p>
        </w:tc>
      </w:tr>
    </w:tbl>
    <w:p w:rsidR="00B85D68" w:rsidRPr="007D48F2" w:rsidRDefault="00B85D68" w:rsidP="009C7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71BD" w:rsidRPr="00435386" w:rsidRDefault="009C71BD" w:rsidP="0043538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Практическая работа №1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Наблюдение клеток растений и животных под микроскопом на готовых микропрепаратах и их описание. Сравнение строения клеток растений и животных.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435386">
        <w:rPr>
          <w:rFonts w:ascii="Times New Roman" w:hAnsi="Times New Roman" w:cs="Times New Roman"/>
          <w:sz w:val="28"/>
          <w:szCs w:val="28"/>
        </w:rPr>
        <w:t>познакомиться с разнообразием клеток, их морфологическими особенностями, определяющими функции и убедиться в принципиальном единстве их строения.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435386">
        <w:rPr>
          <w:rFonts w:ascii="Times New Roman" w:hAnsi="Times New Roman" w:cs="Times New Roman"/>
          <w:sz w:val="28"/>
          <w:szCs w:val="28"/>
        </w:rPr>
        <w:t xml:space="preserve"> изучение строения растительных и животных клеток под микроскопом.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435386">
        <w:rPr>
          <w:rFonts w:ascii="Times New Roman" w:hAnsi="Times New Roman" w:cs="Times New Roman"/>
          <w:sz w:val="28"/>
          <w:szCs w:val="28"/>
        </w:rPr>
        <w:t xml:space="preserve">В результате лабораторной работы, обучающиеся </w:t>
      </w:r>
      <w:r w:rsidRPr="00435386">
        <w:rPr>
          <w:rFonts w:ascii="Times New Roman" w:hAnsi="Times New Roman" w:cs="Times New Roman"/>
          <w:b/>
          <w:i/>
          <w:sz w:val="28"/>
          <w:szCs w:val="28"/>
        </w:rPr>
        <w:t>должны</w:t>
      </w:r>
      <w:proofErr w:type="gramEnd"/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5386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9C71BD" w:rsidRPr="00435386" w:rsidRDefault="009C71BD" w:rsidP="00435386">
      <w:pPr>
        <w:pStyle w:val="a6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Строение растительной и животной клеток.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5386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9C71BD" w:rsidRPr="00435386" w:rsidRDefault="009C71BD" w:rsidP="00435386">
      <w:pPr>
        <w:pStyle w:val="a6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Пользоваться микроскопом</w:t>
      </w:r>
    </w:p>
    <w:p w:rsidR="009C71BD" w:rsidRPr="00435386" w:rsidRDefault="009C71BD" w:rsidP="00435386">
      <w:pPr>
        <w:pStyle w:val="a6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Сравнивать</w:t>
      </w:r>
    </w:p>
    <w:p w:rsidR="009C71BD" w:rsidRPr="00435386" w:rsidRDefault="009C71BD" w:rsidP="00435386">
      <w:pPr>
        <w:pStyle w:val="a6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Находить общее и различие между клетками растений и животных</w:t>
      </w:r>
    </w:p>
    <w:p w:rsidR="009C71BD" w:rsidRPr="00435386" w:rsidRDefault="009C71BD" w:rsidP="00435386">
      <w:pPr>
        <w:pStyle w:val="a6"/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Делать выводы.</w:t>
      </w:r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35386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35386">
        <w:rPr>
          <w:rFonts w:ascii="Times New Roman" w:hAnsi="Times New Roman" w:cs="Times New Roman"/>
          <w:sz w:val="28"/>
          <w:szCs w:val="28"/>
        </w:rPr>
        <w:t xml:space="preserve"> словесные (инструктаж), практический (работа с микроскопом и микропрепаратами, таблицами, учебником, карточками).</w:t>
      </w:r>
      <w:proofErr w:type="gramEnd"/>
    </w:p>
    <w:p w:rsidR="009C71BD" w:rsidRPr="00435386" w:rsidRDefault="009C71BD" w:rsidP="00435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35386">
        <w:rPr>
          <w:rFonts w:ascii="Times New Roman" w:hAnsi="Times New Roman" w:cs="Times New Roman"/>
          <w:sz w:val="28"/>
          <w:szCs w:val="28"/>
        </w:rPr>
        <w:t xml:space="preserve"> световые микроскопы, готовые микропрепараты клеток растений и животных, таблицы по биологии с клетками растений и животных, карточка с изображением клеток растений и животных.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Инструктаж  к лабораторной работе, в том числе и с микроскопом и готовыми микропрепаратами.</w:t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Подготовили микроскоп к работе.</w:t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lastRenderedPageBreak/>
        <w:t>Рассмотрели под микроскопом микропрепарат клеток растений, например «кожица лука», или «строение хвои». Какие части клетки вы увидели? Зарисовали в отчет и подписали части клетки.</w:t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Рассмотрели под микроскопом микропрепарат клеток животных, например «инфузория туфелька», или «продольный разрез гидры пресноводной». Какие части клетки вы увидели? Зарисовали в отчет и подписали части клетки.</w:t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На карточке с увеличенным изображением клеток растений и животных и их органоидов назовите органоиды под номерами</w:t>
      </w:r>
      <w:r w:rsidRPr="00435386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435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5FD82" wp14:editId="582B2FFA">
            <wp:extent cx="1398270" cy="1290955"/>
            <wp:effectExtent l="19050" t="0" r="0" b="0"/>
            <wp:docPr id="149" name="Рисунок 2" descr="http://im4-tub-ru.yandex.net/i?id=122900333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4-tub-ru.yandex.net/i?id=122900333-04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38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35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DC7C2A" wp14:editId="249411C7">
            <wp:extent cx="1376680" cy="1301750"/>
            <wp:effectExtent l="19050" t="0" r="0" b="0"/>
            <wp:docPr id="150" name="Рисунок 3" descr="http://im8-tub-ru.yandex.net/i?id=569153772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8-tub-ru.yandex.net/i?id=569153772-21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BD" w:rsidRPr="00435386" w:rsidRDefault="009C71BD" w:rsidP="00435386">
      <w:pPr>
        <w:pStyle w:val="a6"/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7AD3CF" wp14:editId="061CA836">
            <wp:extent cx="5938520" cy="4023360"/>
            <wp:effectExtent l="19050" t="0" r="5080" b="0"/>
            <wp:docPr id="151" name="Рисунок 1" descr="http://lib.znate.ru/pars_docs/refs/195/194851/194851_html_4e42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ib.znate.ru/pars_docs/refs/195/194851/194851_html_4e423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BD" w:rsidRPr="00435386" w:rsidRDefault="009C71BD" w:rsidP="00435386">
      <w:pPr>
        <w:pStyle w:val="a6"/>
        <w:numPr>
          <w:ilvl w:val="0"/>
          <w:numId w:val="41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В чем сходство и различие между клетками растений и животных? Результаты  наблюдений запишите в таблицу:</w:t>
      </w:r>
    </w:p>
    <w:tbl>
      <w:tblPr>
        <w:tblW w:w="0" w:type="auto"/>
        <w:tblInd w:w="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395"/>
        <w:gridCol w:w="1455"/>
        <w:gridCol w:w="1275"/>
        <w:gridCol w:w="1320"/>
      </w:tblGrid>
      <w:tr w:rsidR="009C71BD" w:rsidRPr="00435386" w:rsidTr="00726783">
        <w:trPr>
          <w:trHeight w:val="300"/>
        </w:trPr>
        <w:tc>
          <w:tcPr>
            <w:tcW w:w="3120" w:type="dxa"/>
            <w:vMerge w:val="restart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Рассматриваемый объект</w:t>
            </w:r>
          </w:p>
        </w:tc>
        <w:tc>
          <w:tcPr>
            <w:tcW w:w="2850" w:type="dxa"/>
            <w:gridSpan w:val="2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</w:p>
        </w:tc>
        <w:tc>
          <w:tcPr>
            <w:tcW w:w="2595" w:type="dxa"/>
            <w:gridSpan w:val="2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 xml:space="preserve">Черты </w:t>
            </w:r>
          </w:p>
        </w:tc>
      </w:tr>
      <w:tr w:rsidR="009C71BD" w:rsidRPr="00435386" w:rsidTr="00726783">
        <w:trPr>
          <w:trHeight w:val="397"/>
        </w:trPr>
        <w:tc>
          <w:tcPr>
            <w:tcW w:w="3120" w:type="dxa"/>
            <w:vMerge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 xml:space="preserve">строения </w:t>
            </w:r>
          </w:p>
        </w:tc>
        <w:tc>
          <w:tcPr>
            <w:tcW w:w="145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функций</w:t>
            </w:r>
          </w:p>
        </w:tc>
        <w:tc>
          <w:tcPr>
            <w:tcW w:w="127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сходства</w:t>
            </w:r>
          </w:p>
        </w:tc>
        <w:tc>
          <w:tcPr>
            <w:tcW w:w="1320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различия</w:t>
            </w:r>
          </w:p>
        </w:tc>
      </w:tr>
      <w:tr w:rsidR="009C71BD" w:rsidRPr="00435386" w:rsidTr="00726783">
        <w:trPr>
          <w:trHeight w:val="841"/>
        </w:trPr>
        <w:tc>
          <w:tcPr>
            <w:tcW w:w="3120" w:type="dxa"/>
          </w:tcPr>
          <w:p w:rsidR="009C71BD" w:rsidRPr="00435386" w:rsidRDefault="009C71BD" w:rsidP="00435386">
            <w:pPr>
              <w:pStyle w:val="a6"/>
              <w:numPr>
                <w:ilvl w:val="0"/>
                <w:numId w:val="42"/>
              </w:numPr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Растительная клетка</w:t>
            </w:r>
          </w:p>
          <w:p w:rsidR="009C71BD" w:rsidRPr="00435386" w:rsidRDefault="009C71BD" w:rsidP="00435386">
            <w:pPr>
              <w:pStyle w:val="a6"/>
              <w:numPr>
                <w:ilvl w:val="0"/>
                <w:numId w:val="42"/>
              </w:numPr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hAnsi="Times New Roman" w:cs="Times New Roman"/>
                <w:sz w:val="28"/>
                <w:szCs w:val="28"/>
              </w:rPr>
              <w:t>Животная клетка.</w:t>
            </w:r>
          </w:p>
        </w:tc>
        <w:tc>
          <w:tcPr>
            <w:tcW w:w="139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:rsidR="009C71BD" w:rsidRPr="00435386" w:rsidRDefault="009C71BD" w:rsidP="00435386">
            <w:pPr>
              <w:pStyle w:val="a6"/>
              <w:spacing w:after="100" w:afterAutospacing="1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71BD" w:rsidRPr="00435386" w:rsidRDefault="009C71BD" w:rsidP="00435386">
      <w:pPr>
        <w:pStyle w:val="a6"/>
        <w:spacing w:after="100" w:afterAutospacing="1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5386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C71BD" w:rsidRPr="00435386" w:rsidRDefault="009C71BD" w:rsidP="00435386">
      <w:pPr>
        <w:pStyle w:val="a6"/>
        <w:numPr>
          <w:ilvl w:val="0"/>
          <w:numId w:val="43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Многоклеточные организмы состоят из различных типов клеток.</w:t>
      </w:r>
    </w:p>
    <w:p w:rsidR="009C71BD" w:rsidRPr="00435386" w:rsidRDefault="009C71BD" w:rsidP="00435386">
      <w:pPr>
        <w:pStyle w:val="a6"/>
        <w:numPr>
          <w:ilvl w:val="0"/>
          <w:numId w:val="43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lastRenderedPageBreak/>
        <w:t>В отдельных типах клеток ясно выражена взаимосвязь строения и функций.</w:t>
      </w:r>
    </w:p>
    <w:p w:rsidR="009C71BD" w:rsidRPr="00435386" w:rsidRDefault="009C71BD" w:rsidP="00435386">
      <w:pPr>
        <w:pStyle w:val="a6"/>
        <w:numPr>
          <w:ilvl w:val="0"/>
          <w:numId w:val="43"/>
        </w:numPr>
        <w:spacing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5386">
        <w:rPr>
          <w:rFonts w:ascii="Times New Roman" w:hAnsi="Times New Roman" w:cs="Times New Roman"/>
          <w:sz w:val="28"/>
          <w:szCs w:val="28"/>
        </w:rPr>
        <w:t>Все клетки имеют единство в строении, общее происхождение.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№2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элементарных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генетических задач</w:t>
      </w:r>
    </w:p>
    <w:p w:rsidR="009C71BD" w:rsidRPr="00435386" w:rsidRDefault="009C71BD" w:rsidP="004353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1BD" w:rsidRPr="00435386" w:rsidRDefault="009C71BD" w:rsidP="004353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Изучить общие методические рекомендации по решению генетических задач и их оформлению.</w:t>
      </w:r>
    </w:p>
    <w:p w:rsidR="009C71BD" w:rsidRPr="00435386" w:rsidRDefault="009C71BD" w:rsidP="004353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задачи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Первым  принято записывать генотип женской особи, а затем – мужской (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верная запись - </w:t>
      </w:r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♀ААВВ  х  ♂</w:t>
      </w:r>
      <w:proofErr w:type="spellStart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аавв</w:t>
      </w:r>
      <w:proofErr w:type="spellEnd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  неверная запись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♂</w:t>
      </w:r>
      <w:proofErr w:type="spellStart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аавв</w:t>
      </w:r>
      <w:proofErr w:type="spellEnd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х  ♀ААВВ).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Гены одной аллельной пары всегда пишутся рядом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(верная запись – ♀ААВВ; неверная запись ♀АВАВ).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При записи генотипа, буквы, обозначающие признаки, всегда пишутся в алфавитном порядке, независимо, от того, какой признак – доминантный или рецессивный – они обозначают (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верная запись - </w:t>
      </w:r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♀</w:t>
      </w:r>
      <w:proofErr w:type="spellStart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ааВВ</w:t>
      </w:r>
      <w:proofErr w:type="spellEnd"/>
      <w:proofErr w:type="gramStart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;</w:t>
      </w:r>
      <w:proofErr w:type="gramEnd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неверная запись -♀</w:t>
      </w:r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ВВаа</w:t>
      </w:r>
      <w:proofErr w:type="spellEnd"/>
      <w:r w:rsidRPr="00435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Если известен только фенотип особи, то при записи её генотипа пишут лишь те гены, наличие которых бесспорно.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Ген, который невозможно определить по фенотипу, обозначают значком «_»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(например, если жёлтая окраска (А) и гладкая форма  (В) семян гороха –  доминантные признаки, а зелёная окраска (а) и морщинистая форма (в) – рецессивные, то генотип особи с жёлтыми морщинистыми семенами записывают следующим образом: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А_</w:t>
      </w:r>
      <w:proofErr w:type="gramStart"/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вв</w:t>
      </w:r>
      <w:proofErr w:type="spellEnd"/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Под генотипом всегда пишут фенотип.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Гаметы записывают, обводя их кружком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(А).</w:t>
      </w:r>
    </w:p>
    <w:p w:rsidR="009C71BD" w:rsidRPr="00435386" w:rsidRDefault="009C71BD" w:rsidP="00435386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У особей определяют и записывают типы гамет, а не их количество 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верная запись                                                        неверная запись</w:t>
      </w:r>
    </w:p>
    <w:p w:rsidR="009C71BD" w:rsidRPr="00435386" w:rsidRDefault="009C71BD" w:rsidP="00435386">
      <w:pPr>
        <w:tabs>
          <w:tab w:val="left" w:pos="6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76.95pt;margin-top:25.85pt;width:0;height:17pt;z-index:251659264" o:connectortype="straight">
            <v:stroke endarrow="block"/>
          </v:shape>
        </w:pic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♀ АА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♀ АА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338.95pt;margin-top:2.25pt;width:23pt;height:17pt;flip:x;z-index:251660288" o:connectortype="straight">
            <v:stroke endarrow="block"/>
          </v:shape>
        </w:pict>
      </w: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4" type="#_x0000_t32" style="position:absolute;margin-left:361.95pt;margin-top:2.25pt;width:21pt;height:17pt;z-index:251661312" o:connectortype="straight">
            <v:stroke endarrow="block"/>
          </v:shape>
        </w:pict>
      </w:r>
    </w:p>
    <w:p w:rsidR="009C71BD" w:rsidRPr="00435386" w:rsidRDefault="00435386" w:rsidP="00435386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9C71BD" w:rsidRPr="00435386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</w:t>
      </w:r>
    </w:p>
    <w:p w:rsidR="009C71BD" w:rsidRPr="00435386" w:rsidRDefault="00435386" w:rsidP="00435386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9C71BD"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proofErr w:type="spellStart"/>
      <w:proofErr w:type="gramStart"/>
      <w:r w:rsidR="009C71BD" w:rsidRPr="00435386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proofErr w:type="gramEnd"/>
      <w:r w:rsidR="009C71BD"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9C71BD" w:rsidRPr="00435386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</w:p>
    <w:p w:rsidR="009C71BD" w:rsidRPr="00435386" w:rsidRDefault="009C71BD" w:rsidP="00435386">
      <w:pPr>
        <w:tabs>
          <w:tab w:val="left" w:pos="6300"/>
        </w:tabs>
        <w:spacing w:after="0" w:line="240" w:lineRule="auto"/>
        <w:ind w:hanging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9C71BD" w:rsidRPr="00435386" w:rsidRDefault="009C71BD" w:rsidP="00435386">
      <w:pPr>
        <w:tabs>
          <w:tab w:val="left" w:pos="6300"/>
        </w:tabs>
        <w:spacing w:after="0" w:line="240" w:lineRule="auto"/>
        <w:ind w:hanging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8. 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Фенотипы и типы  гамет пишутся строго под соответствующим    генотипом.</w:t>
      </w:r>
    </w:p>
    <w:p w:rsidR="009C71BD" w:rsidRPr="00435386" w:rsidRDefault="009C71BD" w:rsidP="00435386">
      <w:pPr>
        <w:tabs>
          <w:tab w:val="left" w:pos="6300"/>
        </w:tabs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9.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Записывается ход решения задачи с обоснованием каждого вывода  и полученных результатов.</w:t>
      </w:r>
    </w:p>
    <w:p w:rsidR="009C71BD" w:rsidRPr="00435386" w:rsidRDefault="009C71BD" w:rsidP="00435386">
      <w:pPr>
        <w:tabs>
          <w:tab w:val="left" w:pos="6300"/>
        </w:tabs>
        <w:spacing w:after="100" w:afterAutospacing="1" w:line="240" w:lineRule="auto"/>
        <w:ind w:hanging="709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10. При решении задач на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- и полигибридное скрещивание для определения генотипов потомства рекомендуется пользоваться решёткой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Пеннета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>. По вертикали записываются типы гаметы по материнской особи, а по горизонтали – отцовской. На пересечении столбца и горизонтальной линии записываются сочетание гамет, соответствующие генотипу образующейся дочерней особи.</w:t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614"/>
        <w:gridCol w:w="1861"/>
        <w:gridCol w:w="1860"/>
        <w:gridCol w:w="1859"/>
      </w:tblGrid>
      <w:tr w:rsidR="009C71BD" w:rsidRPr="00435386" w:rsidTr="0043538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9C71BD" w:rsidRPr="00435386" w:rsidRDefault="009C71BD" w:rsidP="00435386">
            <w:pPr>
              <w:tabs>
                <w:tab w:val="left" w:pos="180"/>
                <w:tab w:val="right" w:pos="1698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♀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♂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</w:tr>
      <w:tr w:rsidR="009C71BD" w:rsidRPr="00435386" w:rsidTr="00435386">
        <w:trPr>
          <w:trHeight w:val="50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</w:tr>
      <w:tr w:rsidR="009C71BD" w:rsidRPr="00435386" w:rsidTr="00435386">
        <w:trPr>
          <w:trHeight w:val="59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</w:tr>
      <w:tr w:rsidR="009C71BD" w:rsidRPr="00435386" w:rsidTr="0043538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</w:tr>
      <w:tr w:rsidR="009C71BD" w:rsidRPr="00435386" w:rsidTr="0043538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BD" w:rsidRPr="00435386" w:rsidRDefault="009C71BD" w:rsidP="00435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аавв</w:t>
            </w:r>
            <w:proofErr w:type="spellEnd"/>
          </w:p>
        </w:tc>
      </w:tr>
    </w:tbl>
    <w:p w:rsidR="009C71BD" w:rsidRPr="00435386" w:rsidRDefault="009C71BD" w:rsidP="00435386">
      <w:pPr>
        <w:tabs>
          <w:tab w:val="left" w:pos="6300"/>
        </w:tabs>
        <w:spacing w:after="100" w:afterAutospacing="1" w:line="240" w:lineRule="auto"/>
        <w:ind w:hanging="425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11.  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Результаты скрещивания всегда носят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вероятностный характер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и выражаются либо в процентах, либо в долях единицы (например, вероятность образования потомства, восприимчивого к головне, 50%, или  ½.  Соотношение классов потомства записывается в виде формулы расщепления  (например,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жёлтосеменные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зелёносеменные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растения в соотношении 1:1).</w:t>
      </w:r>
      <w:proofErr w:type="gramEnd"/>
    </w:p>
    <w:p w:rsidR="009C71BD" w:rsidRPr="00435386" w:rsidRDefault="009C71BD" w:rsidP="00435386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Пример решения и оформления задач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Задача.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У арбуза зелёная окраска  (А) доминирует над 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>полосатой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. Определите генотипы и фенотипы </w: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2,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полученных от скрещивания гомозиготных растений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,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имеющих зелёную и полосатую окраску плодов.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C71BD" w:rsidRPr="00435386" w:rsidTr="00726783">
        <w:trPr>
          <w:trHeight w:val="1460"/>
        </w:trPr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Дано:</w:t>
            </w:r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 – зелёная окраска</w:t>
            </w:r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 – полосатая окраска</w:t>
            </w:r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♀АА   х   ♂</w:t>
            </w: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</w:t>
            </w:r>
            <w:proofErr w:type="spellEnd"/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  <w:tc>
          <w:tcPr>
            <w:tcW w:w="47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Решение:</w:t>
            </w:r>
          </w:p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1. Определяем и записываем генотипы</w:t>
            </w:r>
            <w:r w:rsidRPr="00435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скрещиваемых особей. По условию задачи  родительские особи </w:t>
            </w: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гомозиготны</w:t>
            </w:r>
            <w:proofErr w:type="spellEnd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Их генотип: АА и </w:t>
            </w:r>
            <w:proofErr w:type="spell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аа</w:t>
            </w:r>
            <w:proofErr w:type="spellEnd"/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C71BD" w:rsidRPr="00435386" w:rsidTr="00726783">
        <w:trPr>
          <w:trHeight w:val="800"/>
        </w:trPr>
        <w:tc>
          <w:tcPr>
            <w:tcW w:w="47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</w:tcPr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C71BD" w:rsidRPr="00435386" w:rsidRDefault="009C71BD" w:rsidP="00435386">
            <w:pPr>
              <w:tabs>
                <w:tab w:val="left" w:pos="382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2  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</w:rPr>
              <w:t>- ?</w:t>
            </w:r>
            <w:r w:rsidRPr="0043538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_</w:t>
            </w:r>
          </w:p>
        </w:tc>
        <w:tc>
          <w:tcPr>
            <w:tcW w:w="478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71BD" w:rsidRPr="00435386" w:rsidRDefault="009C71BD" w:rsidP="00435386">
      <w:pPr>
        <w:tabs>
          <w:tab w:val="left" w:pos="3820"/>
        </w:tabs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2. Записываем схему скрещивания.</w:t>
      </w: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♀АА          х          ♂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</w:p>
    <w:p w:rsidR="009C71BD" w:rsidRPr="00435386" w:rsidRDefault="009C71BD" w:rsidP="00435386">
      <w:pPr>
        <w:tabs>
          <w:tab w:val="left" w:pos="2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ab/>
        <w:t>пол</w:t>
      </w: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6" style="position:absolute;margin-left:136.95pt;margin-top:.5pt;width:30pt;height:27pt;z-index:251663360">
            <v:textbox>
              <w:txbxContent>
                <w:p w:rsidR="009C71BD" w:rsidRPr="002D7B76" w:rsidRDefault="009C71BD" w:rsidP="009C71BD">
                  <w:pPr>
                    <w:rPr>
                      <w:sz w:val="28"/>
                      <w:szCs w:val="28"/>
                    </w:rPr>
                  </w:pPr>
                  <w:r w:rsidRPr="002D7B76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5" style="position:absolute;margin-left:24.95pt;margin-top:.5pt;width:30pt;height:27pt;z-index:251662336">
            <v:textbox>
              <w:txbxContent>
                <w:p w:rsidR="009C71BD" w:rsidRDefault="009C71BD" w:rsidP="009C71BD">
                  <w:r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4353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:rsidR="009C71BD" w:rsidRPr="00435386" w:rsidRDefault="009C71BD" w:rsidP="00435386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                                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100%</w:t>
      </w: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71BD" w:rsidRPr="00435386" w:rsidRDefault="009C71BD" w:rsidP="00435386">
      <w:pPr>
        <w:tabs>
          <w:tab w:val="left" w:pos="3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♀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х                      ♂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</w:p>
    <w:p w:rsidR="009C71BD" w:rsidRPr="00435386" w:rsidRDefault="009C71BD" w:rsidP="00435386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</w:t>
      </w:r>
      <w:proofErr w:type="spellEnd"/>
    </w:p>
    <w:p w:rsidR="009C71BD" w:rsidRPr="00435386" w:rsidRDefault="009C71BD" w:rsidP="00435386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8" style="position:absolute;margin-left:56.95pt;margin-top:1.95pt;width:30pt;height:31pt;z-index:251665408">
            <v:textbox>
              <w:txbxContent>
                <w:p w:rsidR="009C71BD" w:rsidRPr="00932DE2" w:rsidRDefault="009C71BD" w:rsidP="009C71BD">
                  <w:pPr>
                    <w:rPr>
                      <w:sz w:val="28"/>
                      <w:szCs w:val="28"/>
                    </w:rPr>
                  </w:pPr>
                  <w:r w:rsidRPr="00932DE2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7" style="position:absolute;margin-left:16.95pt;margin-top:1.95pt;width:30pt;height:31pt;z-index:251664384">
            <v:textbox>
              <w:txbxContent>
                <w:p w:rsidR="009C71BD" w:rsidRPr="00932DE2" w:rsidRDefault="009C71BD" w:rsidP="009C71BD">
                  <w:r w:rsidRPr="00932DE2"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0" style="position:absolute;margin-left:225.95pt;margin-top:1.95pt;width:30pt;height:31pt;z-index:251667456">
            <v:textbox>
              <w:txbxContent>
                <w:p w:rsidR="009C71BD" w:rsidRPr="00932DE2" w:rsidRDefault="009C71BD" w:rsidP="009C71BD">
                  <w:pPr>
                    <w:rPr>
                      <w:sz w:val="28"/>
                      <w:szCs w:val="28"/>
                    </w:rPr>
                  </w:pPr>
                  <w:r w:rsidRPr="00932DE2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9" style="position:absolute;margin-left:190.95pt;margin-top:1.95pt;width:30pt;height:31pt;z-index:251666432">
            <v:textbox>
              <w:txbxContent>
                <w:p w:rsidR="009C71BD" w:rsidRPr="00932DE2" w:rsidRDefault="009C71BD" w:rsidP="009C71BD">
                  <w:r w:rsidRPr="00932DE2">
                    <w:t>А</w:t>
                  </w:r>
                </w:p>
              </w:txbxContent>
            </v:textbox>
          </v:oval>
        </w:pic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4353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 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АА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proofErr w:type="spell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proofErr w:type="spell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пол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25%      25%         25%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по фенотипу   3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по генотипу    1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2  :  1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proofErr w:type="gramStart"/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 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proofErr w:type="gram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100%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зел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43538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3538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   </w:t>
      </w: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АА ,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Задача№1</w:t>
      </w:r>
    </w:p>
    <w:p w:rsidR="009C71BD" w:rsidRPr="00435386" w:rsidRDefault="009C71BD" w:rsidP="00435386">
      <w:pPr>
        <w:numPr>
          <w:ilvl w:val="0"/>
          <w:numId w:val="4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Какие типы гамет будет образовывать организм с генотипом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а) АА  б)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 w:rsidRPr="00435386">
        <w:rPr>
          <w:rFonts w:ascii="Times New Roman" w:eastAsia="Times New Roman" w:hAnsi="Times New Roman" w:cs="Times New Roman"/>
          <w:sz w:val="28"/>
          <w:szCs w:val="28"/>
        </w:rPr>
        <w:t xml:space="preserve">  в) </w:t>
      </w:r>
      <w:proofErr w:type="spellStart"/>
      <w:r w:rsidRPr="00435386"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2. Какое потомство получится при скрещивании гомозиготных серых мышей? Если серая окраска является доминантным признаком, чёрная окраска – рецессивным.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Задача№2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У человека альбинизм – аутосомный рецессивный признак. Мужчина альбинос женился на женщине с нормальной пигментацией. У них родилось двое детей – нормальный и альбинос. Определить генотипы всех указанных членов семьи.</w:t>
      </w:r>
    </w:p>
    <w:p w:rsidR="009C71BD" w:rsidRPr="00435386" w:rsidRDefault="009C71BD" w:rsidP="004353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Внимательно прочтите уровень задачи.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Сделайте краткую запись условия задачи.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Запишите генотипы и фенотипы скрещиваемых особей.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Определите и запишите типы   гамет,  которые образуют скрещиваемые особи.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Определите и запишите генотипы и фенотипы  полученного от скрещивания потомства.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Проанализируйте результаты скрещивания. Для этого определите количество классов потомства по фенотипу и генотипу и запишите их в виде числового соотношения.</w:t>
      </w:r>
    </w:p>
    <w:p w:rsidR="009C71BD" w:rsidRPr="00435386" w:rsidRDefault="009C71BD" w:rsidP="00435386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sz w:val="28"/>
          <w:szCs w:val="28"/>
        </w:rPr>
        <w:t>Запишите ответ на вопрос задачи.</w:t>
      </w:r>
    </w:p>
    <w:p w:rsidR="00B85D68" w:rsidRPr="00435386" w:rsidRDefault="00B85D68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№3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«Описание особей вида по морфологическому критерию».</w:t>
      </w:r>
    </w:p>
    <w:p w:rsidR="009C71BD" w:rsidRPr="00435386" w:rsidRDefault="009C71BD" w:rsidP="00435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435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усвоение учащимися понятия морфологичес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кого критерия вида, закрепить умение составлять описательную характеристику растений.</w:t>
      </w:r>
    </w:p>
    <w:p w:rsidR="009C71BD" w:rsidRPr="00435386" w:rsidRDefault="009C71BD" w:rsidP="00435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живые растения или гербарные мате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риалы растений разных видов.</w:t>
      </w:r>
    </w:p>
    <w:p w:rsidR="009C71BD" w:rsidRPr="00435386" w:rsidRDefault="009C71BD" w:rsidP="00435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</w:t>
      </w:r>
    </w:p>
    <w:p w:rsidR="009C71BD" w:rsidRPr="00435386" w:rsidRDefault="009C71BD" w:rsidP="00435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растения двух видов, запишите их названия, составьте морфологическую характеристику растений каждого вида, т. е. опишите особенности их внешнего строения (особенности листьев, стеблей, корней, цветков, плодов).</w:t>
      </w:r>
      <w:proofErr w:type="gramEnd"/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2. Сравните растения двух видов, выявите черты сходства и раз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личия. Чем объясняются сходства (различия) растений?</w:t>
      </w:r>
    </w:p>
    <w:p w:rsidR="00B85D68" w:rsidRPr="00435386" w:rsidRDefault="00B85D68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 </w:t>
      </w:r>
      <w:r w:rsidRPr="00435386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«Анализ и оценка различных гипотез происхождения жизни»</w:t>
      </w:r>
    </w:p>
    <w:p w:rsidR="009C71BD" w:rsidRPr="00435386" w:rsidRDefault="009C71BD" w:rsidP="004353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Цель: </w:t>
      </w: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различными гипотезами происхождения жизни на Земле.</w:t>
      </w:r>
    </w:p>
    <w:p w:rsidR="009C71BD" w:rsidRPr="00435386" w:rsidRDefault="009C71BD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Ход</w:t>
      </w:r>
      <w:proofErr w:type="spellEnd"/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работы</w:t>
      </w:r>
      <w:proofErr w:type="spellEnd"/>
      <w:r w:rsidRPr="004353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  <w:proofErr w:type="gramEnd"/>
    </w:p>
    <w:p w:rsidR="009C71BD" w:rsidRPr="00435386" w:rsidRDefault="009C71BD" w:rsidP="00435386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Прочитать текст «Многообразие теорий возникновения жизни на Земле».</w:t>
      </w:r>
    </w:p>
    <w:p w:rsidR="009C71BD" w:rsidRPr="00435386" w:rsidRDefault="009C71BD" w:rsidP="00435386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Заполнить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таблицу</w:t>
      </w:r>
      <w:proofErr w:type="spellEnd"/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tbl>
      <w:tblPr>
        <w:tblW w:w="975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68"/>
        <w:gridCol w:w="3944"/>
        <w:gridCol w:w="4147"/>
      </w:tblGrid>
      <w:tr w:rsidR="009C71BD" w:rsidRPr="00435386" w:rsidTr="00726783">
        <w:trPr>
          <w:trHeight w:val="105"/>
          <w:tblCellSpacing w:w="0" w:type="dxa"/>
        </w:trPr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Теории и гипотезы</w:t>
            </w:r>
          </w:p>
        </w:tc>
        <w:tc>
          <w:tcPr>
            <w:tcW w:w="39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Сущность теории или гипотезы</w:t>
            </w:r>
          </w:p>
        </w:tc>
        <w:tc>
          <w:tcPr>
            <w:tcW w:w="4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Доказательства</w:t>
            </w:r>
          </w:p>
        </w:tc>
      </w:tr>
      <w:tr w:rsidR="009C71BD" w:rsidRPr="00435386" w:rsidTr="00726783">
        <w:trPr>
          <w:trHeight w:val="120"/>
          <w:tblCellSpacing w:w="0" w:type="dxa"/>
        </w:trPr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71BD" w:rsidRPr="00435386" w:rsidRDefault="009C71BD" w:rsidP="00435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C71BD" w:rsidRPr="00435386" w:rsidRDefault="009C71BD" w:rsidP="00435386">
      <w:pPr>
        <w:pStyle w:val="a6"/>
        <w:numPr>
          <w:ilvl w:val="0"/>
          <w:numId w:val="47"/>
        </w:numPr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Ответить на вопрос: Какой теории придерживаетесь вы лично? Почему?</w:t>
      </w:r>
    </w:p>
    <w:p w:rsidR="00435386" w:rsidRPr="00435386" w:rsidRDefault="00435386" w:rsidP="0043538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Практическое занятие №</w:t>
      </w: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</w:p>
    <w:p w:rsidR="00435386" w:rsidRPr="00435386" w:rsidRDefault="00435386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Составление схем передачи веществ и энергии (цепей питания)</w:t>
      </w:r>
    </w:p>
    <w:p w:rsidR="00435386" w:rsidRPr="00435386" w:rsidRDefault="00435386" w:rsidP="00435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Цели: </w:t>
      </w:r>
      <w:r w:rsidRPr="00435386">
        <w:rPr>
          <w:rFonts w:ascii="Times New Roman" w:hAnsi="Times New Roman" w:cs="Times New Roman"/>
          <w:color w:val="000000"/>
          <w:sz w:val="28"/>
          <w:szCs w:val="28"/>
        </w:rPr>
        <w:t>1) продолжить формирование знаний о цепях и сетях питания, правиле экологической пирамиды;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color w:val="000000"/>
          <w:sz w:val="28"/>
          <w:szCs w:val="28"/>
        </w:rPr>
        <w:t>2) учить составлению схем передачи веществ и энергии (цепей питания).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435386">
        <w:rPr>
          <w:rFonts w:ascii="Times New Roman" w:hAnsi="Times New Roman" w:cs="Times New Roman"/>
          <w:color w:val="000000"/>
          <w:sz w:val="28"/>
          <w:szCs w:val="28"/>
        </w:rPr>
        <w:t> статистические данные, рисунки различных биоценозов, таблицы, схемы пищевых цепей в разных экосистемах.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Ход работы.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1.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1.Рассмотреть рисунок, представленный ниже. Номерами обозначены организмы, образующие пищевую цепь.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2. Распределите номера, которыми обозначены организмы: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1) в соответствии с принадлежностью организма к соответствующему трофическому уровню: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продуценты -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консументы</w:t>
      </w:r>
      <w:proofErr w:type="spellEnd"/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редуценты</w:t>
      </w:r>
      <w:proofErr w:type="spellEnd"/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2) в соответствии с биологической ролью организмов в сообществе: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жертва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хищник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3) составьте пищевые цепи, записав последовательно номера, которыми обозначены организмы: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1 –я пищевая цепь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2-я пищевая цепь –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3-я пищевая цепь.</w:t>
      </w:r>
    </w:p>
    <w:p w:rsidR="00435386" w:rsidRPr="000A5780" w:rsidRDefault="00435386" w:rsidP="00435386">
      <w:pPr>
        <w:pStyle w:val="ab"/>
        <w:shd w:val="clear" w:color="auto" w:fill="FFFFFF"/>
        <w:spacing w:before="424" w:beforeAutospacing="0" w:after="424" w:afterAutospacing="0"/>
        <w:textAlignment w:val="baseline"/>
        <w:rPr>
          <w:color w:val="000000"/>
        </w:rPr>
      </w:pPr>
      <w:r w:rsidRPr="000A5780">
        <w:rPr>
          <w:noProof/>
          <w:color w:val="000000"/>
        </w:rPr>
        <w:lastRenderedPageBreak/>
        <w:drawing>
          <wp:inline distT="0" distB="0" distL="0" distR="0" wp14:anchorId="5EA2A37D" wp14:editId="2066EAF9">
            <wp:extent cx="5124450" cy="4333983"/>
            <wp:effectExtent l="0" t="0" r="0" b="0"/>
            <wp:docPr id="4" name="Рисунок 1" descr="http://pandia.ru/text/78/218/images/image00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218/images/image001_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14" cy="433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2.</w:t>
      </w:r>
      <w:r w:rsidRPr="00435386">
        <w:rPr>
          <w:rFonts w:ascii="Times New Roman" w:hAnsi="Times New Roman" w:cs="Times New Roman"/>
          <w:color w:val="000000"/>
          <w:sz w:val="28"/>
          <w:szCs w:val="28"/>
        </w:rPr>
        <w:t> Постройте пирамиды </w:t>
      </w:r>
      <w:hyperlink r:id="rId13" w:tooltip="Биомасса" w:history="1">
        <w:r w:rsidRPr="00435386">
          <w:rPr>
            <w:rStyle w:val="a7"/>
            <w:rFonts w:ascii="Times New Roman" w:hAnsi="Times New Roman" w:cs="Times New Roman"/>
            <w:color w:val="743399"/>
            <w:sz w:val="28"/>
            <w:szCs w:val="28"/>
            <w:bdr w:val="none" w:sz="0" w:space="0" w:color="auto" w:frame="1"/>
          </w:rPr>
          <w:t>биомассы</w:t>
        </w:r>
      </w:hyperlink>
      <w:r w:rsidRPr="00435386">
        <w:rPr>
          <w:rFonts w:ascii="Times New Roman" w:hAnsi="Times New Roman" w:cs="Times New Roman"/>
          <w:color w:val="000000"/>
          <w:sz w:val="28"/>
          <w:szCs w:val="28"/>
        </w:rPr>
        <w:t xml:space="preserve"> озера в зимний и весенний период по следующим данным (Грин, </w:t>
      </w:r>
      <w:proofErr w:type="spellStart"/>
      <w:r w:rsidRPr="00435386">
        <w:rPr>
          <w:rFonts w:ascii="Times New Roman" w:hAnsi="Times New Roman" w:cs="Times New Roman"/>
          <w:color w:val="000000"/>
          <w:sz w:val="28"/>
          <w:szCs w:val="28"/>
        </w:rPr>
        <w:t>Стаут</w:t>
      </w:r>
      <w:proofErr w:type="spellEnd"/>
      <w:r w:rsidRPr="00435386">
        <w:rPr>
          <w:rFonts w:ascii="Times New Roman" w:hAnsi="Times New Roman" w:cs="Times New Roman"/>
          <w:color w:val="000000"/>
          <w:sz w:val="28"/>
          <w:szCs w:val="28"/>
        </w:rPr>
        <w:t>, Тейлор, 1990):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35386" w:rsidRPr="00435386" w:rsidTr="00726783">
        <w:tc>
          <w:tcPr>
            <w:tcW w:w="3190" w:type="dxa"/>
            <w:vAlign w:val="bottom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Экологические группы организмов</w:t>
            </w:r>
          </w:p>
        </w:tc>
        <w:tc>
          <w:tcPr>
            <w:tcW w:w="6381" w:type="dxa"/>
            <w:gridSpan w:val="2"/>
            <w:vAlign w:val="bottom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 xml:space="preserve">Биомасса, </w:t>
            </w:r>
            <w:proofErr w:type="gramStart"/>
            <w:r w:rsidRPr="00435386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35386">
              <w:rPr>
                <w:color w:val="000000"/>
                <w:sz w:val="28"/>
                <w:szCs w:val="28"/>
              </w:rPr>
              <w:t>/м3</w:t>
            </w:r>
          </w:p>
        </w:tc>
      </w:tr>
      <w:tr w:rsidR="00435386" w:rsidRPr="00435386" w:rsidTr="00726783">
        <w:trPr>
          <w:trHeight w:val="351"/>
        </w:trPr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Зима</w:t>
            </w:r>
          </w:p>
        </w:tc>
        <w:tc>
          <w:tcPr>
            <w:tcW w:w="3191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Весна</w:t>
            </w:r>
          </w:p>
        </w:tc>
      </w:tr>
      <w:tr w:rsidR="00435386" w:rsidRPr="00435386" w:rsidTr="00726783"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Продуценты</w:t>
            </w:r>
          </w:p>
        </w:tc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35386" w:rsidRPr="00435386" w:rsidTr="00726783"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 xml:space="preserve">Первичные </w:t>
            </w:r>
            <w:proofErr w:type="spellStart"/>
            <w:r w:rsidRPr="00435386">
              <w:rPr>
                <w:color w:val="000000"/>
                <w:sz w:val="28"/>
                <w:szCs w:val="28"/>
              </w:rPr>
              <w:t>консументы</w:t>
            </w:r>
            <w:proofErr w:type="spellEnd"/>
          </w:p>
        </w:tc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12</w:t>
            </w:r>
          </w:p>
        </w:tc>
      </w:tr>
      <w:tr w:rsidR="00435386" w:rsidRPr="00435386" w:rsidTr="00726783"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 xml:space="preserve">Вторичные </w:t>
            </w:r>
            <w:proofErr w:type="spellStart"/>
            <w:r w:rsidRPr="00435386">
              <w:rPr>
                <w:color w:val="000000"/>
                <w:sz w:val="28"/>
                <w:szCs w:val="28"/>
              </w:rPr>
              <w:t>консументы</w:t>
            </w:r>
            <w:proofErr w:type="spellEnd"/>
          </w:p>
        </w:tc>
        <w:tc>
          <w:tcPr>
            <w:tcW w:w="3190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435386" w:rsidRPr="00435386" w:rsidRDefault="00435386" w:rsidP="00435386">
            <w:pPr>
              <w:pStyle w:val="ab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35386"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color w:val="000000"/>
          <w:sz w:val="28"/>
          <w:szCs w:val="28"/>
        </w:rPr>
        <w:t>Объясните, почему в течение года пирамида «переворачивается».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3538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3.</w:t>
      </w:r>
      <w:r w:rsidRPr="00435386">
        <w:rPr>
          <w:rFonts w:ascii="Times New Roman" w:hAnsi="Times New Roman" w:cs="Times New Roman"/>
          <w:color w:val="000000"/>
          <w:sz w:val="28"/>
          <w:szCs w:val="28"/>
        </w:rPr>
        <w:t> (по:</w:t>
      </w:r>
      <w:proofErr w:type="gramEnd"/>
      <w:r w:rsidRPr="004353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35386">
        <w:rPr>
          <w:rFonts w:ascii="Times New Roman" w:hAnsi="Times New Roman" w:cs="Times New Roman"/>
          <w:color w:val="000000"/>
          <w:sz w:val="28"/>
          <w:szCs w:val="28"/>
        </w:rPr>
        <w:t>Жердев</w:t>
      </w:r>
      <w:proofErr w:type="spellEnd"/>
      <w:r w:rsidRPr="00435386">
        <w:rPr>
          <w:rFonts w:ascii="Times New Roman" w:hAnsi="Times New Roman" w:cs="Times New Roman"/>
          <w:color w:val="000000"/>
          <w:sz w:val="28"/>
          <w:szCs w:val="28"/>
        </w:rPr>
        <w:t xml:space="preserve">, Успенский, </w:t>
      </w:r>
      <w:proofErr w:type="spellStart"/>
      <w:r w:rsidRPr="00435386">
        <w:rPr>
          <w:rFonts w:ascii="Times New Roman" w:hAnsi="Times New Roman" w:cs="Times New Roman"/>
          <w:color w:val="000000"/>
          <w:sz w:val="28"/>
          <w:szCs w:val="28"/>
        </w:rPr>
        <w:t>Дорогань</w:t>
      </w:r>
      <w:proofErr w:type="spellEnd"/>
      <w:r w:rsidRPr="00435386">
        <w:rPr>
          <w:rFonts w:ascii="Times New Roman" w:hAnsi="Times New Roman" w:cs="Times New Roman"/>
          <w:color w:val="000000"/>
          <w:sz w:val="28"/>
          <w:szCs w:val="28"/>
        </w:rPr>
        <w:t>, 2001).</w:t>
      </w:r>
      <w:proofErr w:type="gramEnd"/>
      <w:r w:rsidRPr="00435386">
        <w:rPr>
          <w:rFonts w:ascii="Times New Roman" w:hAnsi="Times New Roman" w:cs="Times New Roman"/>
          <w:color w:val="000000"/>
          <w:sz w:val="28"/>
          <w:szCs w:val="28"/>
        </w:rPr>
        <w:t xml:space="preserve"> Зная правило перехода энергии с одного трофического уровня на другой (около 10%) и предполагая, что животные каждого трофического уровня питаются только организмами предыдущего уровня, постройте пирамиду годовой биологической продуктивности следующей пищевой цепи: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4" w:tooltip="Водоросль" w:history="1">
        <w:r w:rsidRPr="00B807FE">
          <w:rPr>
            <w:rStyle w:val="a7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водоросли</w:t>
        </w:r>
      </w:hyperlink>
      <w:r w:rsidRPr="00435386">
        <w:rPr>
          <w:rFonts w:ascii="Times New Roman" w:hAnsi="Times New Roman" w:cs="Times New Roman"/>
          <w:color w:val="000000"/>
          <w:sz w:val="28"/>
          <w:szCs w:val="28"/>
        </w:rPr>
        <w:t> – дафния – личинка стрекозы – окунь – цапля.</w:t>
      </w:r>
    </w:p>
    <w:p w:rsidR="00435386" w:rsidRPr="00435386" w:rsidRDefault="00435386" w:rsidP="00435386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color w:val="000000"/>
          <w:sz w:val="28"/>
          <w:szCs w:val="28"/>
        </w:rPr>
        <w:t>Постройте пирамиду чисел этой пищевой цепи, зная, что масса 1 водоросли– 2 г; 1 дафнии – 5 г; 1 личинки стрекозы – 10 г; 1 окуня – около 200 г; 1 цапли – около 5 кг.</w:t>
      </w:r>
      <w:bookmarkStart w:id="0" w:name="_GoBack"/>
      <w:bookmarkEnd w:id="0"/>
    </w:p>
    <w:p w:rsidR="009C71BD" w:rsidRPr="003C05F1" w:rsidRDefault="00435386" w:rsidP="003C05F1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5386">
        <w:rPr>
          <w:rFonts w:ascii="Times New Roman" w:hAnsi="Times New Roman" w:cs="Times New Roman"/>
          <w:color w:val="000000"/>
          <w:sz w:val="28"/>
          <w:szCs w:val="28"/>
        </w:rPr>
        <w:t>Количество особей подсчитайте суммарно за год с учетом общей годовой продуктивности 50 тонн.</w:t>
      </w:r>
    </w:p>
    <w:sectPr w:rsidR="009C71BD" w:rsidRPr="003C05F1" w:rsidSect="000A0F30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410" w:rsidRDefault="00B02410" w:rsidP="005B22DF">
      <w:pPr>
        <w:spacing w:after="0" w:line="240" w:lineRule="auto"/>
      </w:pPr>
      <w:r>
        <w:separator/>
      </w:r>
    </w:p>
  </w:endnote>
  <w:endnote w:type="continuationSeparator" w:id="0">
    <w:p w:rsidR="00B02410" w:rsidRDefault="00B02410" w:rsidP="005B2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8782"/>
      <w:docPartObj>
        <w:docPartGallery w:val="Page Numbers (Bottom of Page)"/>
        <w:docPartUnique/>
      </w:docPartObj>
    </w:sdtPr>
    <w:sdtEndPr/>
    <w:sdtContent>
      <w:p w:rsidR="000A0F30" w:rsidRDefault="001F409E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07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B22DF" w:rsidRDefault="005B22D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410" w:rsidRDefault="00B02410" w:rsidP="005B22DF">
      <w:pPr>
        <w:spacing w:after="0" w:line="240" w:lineRule="auto"/>
      </w:pPr>
      <w:r>
        <w:separator/>
      </w:r>
    </w:p>
  </w:footnote>
  <w:footnote w:type="continuationSeparator" w:id="0">
    <w:p w:rsidR="00B02410" w:rsidRDefault="00B02410" w:rsidP="005B2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632A"/>
    <w:multiLevelType w:val="hybridMultilevel"/>
    <w:tmpl w:val="3CFE5D82"/>
    <w:lvl w:ilvl="0" w:tplc="DB34D5E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83BB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2EBAE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00390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250E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5853E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B8B9D6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6A3D9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A46EE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6E398F"/>
    <w:multiLevelType w:val="hybridMultilevel"/>
    <w:tmpl w:val="5C105BDE"/>
    <w:lvl w:ilvl="0" w:tplc="BB1A6D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B2CF7"/>
    <w:multiLevelType w:val="multilevel"/>
    <w:tmpl w:val="8FBEF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C2FE6"/>
    <w:multiLevelType w:val="multilevel"/>
    <w:tmpl w:val="84541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8746C"/>
    <w:multiLevelType w:val="hybridMultilevel"/>
    <w:tmpl w:val="35080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80D11"/>
    <w:multiLevelType w:val="hybridMultilevel"/>
    <w:tmpl w:val="D416F5EA"/>
    <w:lvl w:ilvl="0" w:tplc="DB7CA6F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0AB36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6EDE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80253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A6B52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409D0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78BF0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BEE94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1838C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B7F3CB5"/>
    <w:multiLevelType w:val="multilevel"/>
    <w:tmpl w:val="11F8AD2C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E741A2"/>
    <w:multiLevelType w:val="hybridMultilevel"/>
    <w:tmpl w:val="C0F06A04"/>
    <w:lvl w:ilvl="0" w:tplc="E03CE7A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0DAF19E2"/>
    <w:multiLevelType w:val="hybridMultilevel"/>
    <w:tmpl w:val="FEE42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16D77"/>
    <w:multiLevelType w:val="hybridMultilevel"/>
    <w:tmpl w:val="9C308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B676A"/>
    <w:multiLevelType w:val="hybridMultilevel"/>
    <w:tmpl w:val="B798F3C8"/>
    <w:lvl w:ilvl="0" w:tplc="0A060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FA02A3"/>
    <w:multiLevelType w:val="multilevel"/>
    <w:tmpl w:val="5F48C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9118A7"/>
    <w:multiLevelType w:val="hybridMultilevel"/>
    <w:tmpl w:val="E558E18A"/>
    <w:lvl w:ilvl="0" w:tplc="20282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24DC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26CDF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D3A83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4C6D3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4F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2CE08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C0BB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D423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5E40B90"/>
    <w:multiLevelType w:val="multilevel"/>
    <w:tmpl w:val="11F8A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A96BDF"/>
    <w:multiLevelType w:val="hybridMultilevel"/>
    <w:tmpl w:val="19DC95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08498B"/>
    <w:multiLevelType w:val="hybridMultilevel"/>
    <w:tmpl w:val="5E80C128"/>
    <w:lvl w:ilvl="0" w:tplc="9E92DD8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84508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2E0B8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DEF8C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1E4B4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504DF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E64F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C3BC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96FD7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3F5F77"/>
    <w:multiLevelType w:val="hybridMultilevel"/>
    <w:tmpl w:val="AEDA757E"/>
    <w:lvl w:ilvl="0" w:tplc="C24EBED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CB037EB"/>
    <w:multiLevelType w:val="hybridMultilevel"/>
    <w:tmpl w:val="79149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87025D"/>
    <w:multiLevelType w:val="hybridMultilevel"/>
    <w:tmpl w:val="B0D45BE8"/>
    <w:lvl w:ilvl="0" w:tplc="43D82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8C1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3276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02A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EEA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22D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D84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248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872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515050"/>
    <w:multiLevelType w:val="hybridMultilevel"/>
    <w:tmpl w:val="AFE46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BC69C9"/>
    <w:multiLevelType w:val="hybridMultilevel"/>
    <w:tmpl w:val="1DC2F0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255745BF"/>
    <w:multiLevelType w:val="multilevel"/>
    <w:tmpl w:val="DBF02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A8B4E60"/>
    <w:multiLevelType w:val="multilevel"/>
    <w:tmpl w:val="E3E45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F954C5"/>
    <w:multiLevelType w:val="multilevel"/>
    <w:tmpl w:val="B66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771B49"/>
    <w:multiLevelType w:val="hybridMultilevel"/>
    <w:tmpl w:val="DA440BF4"/>
    <w:lvl w:ilvl="0" w:tplc="0666B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16FC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86DE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8A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A2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E8F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2464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0CF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2898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CD10E5C"/>
    <w:multiLevelType w:val="multilevel"/>
    <w:tmpl w:val="7C344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01F583D"/>
    <w:multiLevelType w:val="hybridMultilevel"/>
    <w:tmpl w:val="3C7A9FB4"/>
    <w:lvl w:ilvl="0" w:tplc="56AC7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E404E13"/>
    <w:multiLevelType w:val="hybridMultilevel"/>
    <w:tmpl w:val="A31CF5DA"/>
    <w:lvl w:ilvl="0" w:tplc="73DEA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8C3570"/>
    <w:multiLevelType w:val="multilevel"/>
    <w:tmpl w:val="82627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EA2D17"/>
    <w:multiLevelType w:val="hybridMultilevel"/>
    <w:tmpl w:val="302E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C411D4"/>
    <w:multiLevelType w:val="hybridMultilevel"/>
    <w:tmpl w:val="2D046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97F47DC"/>
    <w:multiLevelType w:val="hybridMultilevel"/>
    <w:tmpl w:val="15BC5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F62DD7"/>
    <w:multiLevelType w:val="hybridMultilevel"/>
    <w:tmpl w:val="9F109ED6"/>
    <w:lvl w:ilvl="0" w:tplc="1C0698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48BB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85C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CAD3C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66E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2C78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987E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C436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64A4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C01D66"/>
    <w:multiLevelType w:val="hybridMultilevel"/>
    <w:tmpl w:val="EEEA0610"/>
    <w:lvl w:ilvl="0" w:tplc="ED22B25E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27E3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036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2F1F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D244A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1CA2E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4C39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4EE2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40789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B90EC5"/>
    <w:multiLevelType w:val="hybridMultilevel"/>
    <w:tmpl w:val="D228FA62"/>
    <w:lvl w:ilvl="0" w:tplc="62F85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90852C4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  <w:b w:val="0"/>
      </w:rPr>
    </w:lvl>
    <w:lvl w:ilvl="2" w:tplc="FC8415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E2E50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1B458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B4E91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55070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5234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32C2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90024B6"/>
    <w:multiLevelType w:val="hybridMultilevel"/>
    <w:tmpl w:val="28581A30"/>
    <w:lvl w:ilvl="0" w:tplc="017AF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B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889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820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8238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C232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F60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C41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42B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927D02"/>
    <w:multiLevelType w:val="hybridMultilevel"/>
    <w:tmpl w:val="2D046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E4D7A26"/>
    <w:multiLevelType w:val="hybridMultilevel"/>
    <w:tmpl w:val="AD3A08CC"/>
    <w:lvl w:ilvl="0" w:tplc="FCB07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2ABA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8CEEC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1C48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C840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B810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EE89B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F9CBC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7D21F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F7025A7"/>
    <w:multiLevelType w:val="hybridMultilevel"/>
    <w:tmpl w:val="B7667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A80BF0"/>
    <w:multiLevelType w:val="hybridMultilevel"/>
    <w:tmpl w:val="245E82EA"/>
    <w:lvl w:ilvl="0" w:tplc="501489DC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40">
    <w:nsid w:val="64A90240"/>
    <w:multiLevelType w:val="hybridMultilevel"/>
    <w:tmpl w:val="141A721A"/>
    <w:lvl w:ilvl="0" w:tplc="AD10AA9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4CD4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4CE7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CD0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52490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42A24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640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0AC91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8960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6D94CBE"/>
    <w:multiLevelType w:val="multilevel"/>
    <w:tmpl w:val="BC9E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EC46AE"/>
    <w:multiLevelType w:val="hybridMultilevel"/>
    <w:tmpl w:val="7E483496"/>
    <w:lvl w:ilvl="0" w:tplc="D552260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92282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32694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4EDE1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E274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E42D6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44D5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E047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B2F9D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>
    <w:nsid w:val="72B02BB8"/>
    <w:multiLevelType w:val="hybridMultilevel"/>
    <w:tmpl w:val="B66003C6"/>
    <w:lvl w:ilvl="0" w:tplc="EE1C3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C8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96F0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940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0839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302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CAA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D0DA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82D8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3B3919"/>
    <w:multiLevelType w:val="hybridMultilevel"/>
    <w:tmpl w:val="6AA6F5D6"/>
    <w:lvl w:ilvl="0" w:tplc="DECE15F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7CF0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6A37C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30E53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067CC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74317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8A5EA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0ADA0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A49D4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7C3C4D12"/>
    <w:multiLevelType w:val="hybridMultilevel"/>
    <w:tmpl w:val="DBEC9748"/>
    <w:lvl w:ilvl="0" w:tplc="93F498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</w:num>
  <w:num w:numId="5">
    <w:abstractNumId w:val="42"/>
  </w:num>
  <w:num w:numId="6">
    <w:abstractNumId w:val="5"/>
  </w:num>
  <w:num w:numId="7">
    <w:abstractNumId w:val="44"/>
  </w:num>
  <w:num w:numId="8">
    <w:abstractNumId w:val="1"/>
  </w:num>
  <w:num w:numId="9">
    <w:abstractNumId w:val="25"/>
  </w:num>
  <w:num w:numId="10">
    <w:abstractNumId w:val="36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</w:num>
  <w:num w:numId="17">
    <w:abstractNumId w:val="40"/>
  </w:num>
  <w:num w:numId="18">
    <w:abstractNumId w:val="0"/>
  </w:num>
  <w:num w:numId="19">
    <w:abstractNumId w:val="26"/>
  </w:num>
  <w:num w:numId="20">
    <w:abstractNumId w:val="43"/>
  </w:num>
  <w:num w:numId="21">
    <w:abstractNumId w:val="24"/>
  </w:num>
  <w:num w:numId="22">
    <w:abstractNumId w:val="35"/>
  </w:num>
  <w:num w:numId="23">
    <w:abstractNumId w:val="15"/>
  </w:num>
  <w:num w:numId="24">
    <w:abstractNumId w:val="33"/>
  </w:num>
  <w:num w:numId="25">
    <w:abstractNumId w:val="41"/>
  </w:num>
  <w:num w:numId="26">
    <w:abstractNumId w:val="22"/>
  </w:num>
  <w:num w:numId="27">
    <w:abstractNumId w:val="28"/>
  </w:num>
  <w:num w:numId="28">
    <w:abstractNumId w:val="2"/>
  </w:num>
  <w:num w:numId="29">
    <w:abstractNumId w:val="21"/>
  </w:num>
  <w:num w:numId="30">
    <w:abstractNumId w:val="23"/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4"/>
  </w:num>
  <w:num w:numId="34">
    <w:abstractNumId w:val="4"/>
  </w:num>
  <w:num w:numId="35">
    <w:abstractNumId w:val="29"/>
  </w:num>
  <w:num w:numId="36">
    <w:abstractNumId w:val="19"/>
  </w:num>
  <w:num w:numId="37">
    <w:abstractNumId w:val="9"/>
  </w:num>
  <w:num w:numId="38">
    <w:abstractNumId w:val="30"/>
  </w:num>
  <w:num w:numId="39">
    <w:abstractNumId w:val="20"/>
  </w:num>
  <w:num w:numId="40">
    <w:abstractNumId w:val="31"/>
  </w:num>
  <w:num w:numId="41">
    <w:abstractNumId w:val="8"/>
  </w:num>
  <w:num w:numId="42">
    <w:abstractNumId w:val="38"/>
  </w:num>
  <w:num w:numId="43">
    <w:abstractNumId w:val="10"/>
  </w:num>
  <w:num w:numId="44">
    <w:abstractNumId w:val="16"/>
  </w:num>
  <w:num w:numId="45">
    <w:abstractNumId w:val="7"/>
  </w:num>
  <w:num w:numId="46">
    <w:abstractNumId w:val="39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2377"/>
    <w:rsid w:val="0000415E"/>
    <w:rsid w:val="00010E1C"/>
    <w:rsid w:val="00016EA3"/>
    <w:rsid w:val="00030DE9"/>
    <w:rsid w:val="000614F8"/>
    <w:rsid w:val="00071D2C"/>
    <w:rsid w:val="00082EDD"/>
    <w:rsid w:val="000919B5"/>
    <w:rsid w:val="000963D5"/>
    <w:rsid w:val="000A089D"/>
    <w:rsid w:val="000A0F30"/>
    <w:rsid w:val="000C06C0"/>
    <w:rsid w:val="00122C80"/>
    <w:rsid w:val="00123D70"/>
    <w:rsid w:val="00127C98"/>
    <w:rsid w:val="001458CB"/>
    <w:rsid w:val="00165B73"/>
    <w:rsid w:val="00181226"/>
    <w:rsid w:val="00196CE2"/>
    <w:rsid w:val="001A4F7A"/>
    <w:rsid w:val="001B02EC"/>
    <w:rsid w:val="001B07B2"/>
    <w:rsid w:val="001C1353"/>
    <w:rsid w:val="001C13C7"/>
    <w:rsid w:val="001F0309"/>
    <w:rsid w:val="001F409E"/>
    <w:rsid w:val="002045C6"/>
    <w:rsid w:val="00222410"/>
    <w:rsid w:val="002461C5"/>
    <w:rsid w:val="00283D45"/>
    <w:rsid w:val="002C2A0A"/>
    <w:rsid w:val="002C5BD7"/>
    <w:rsid w:val="002D039C"/>
    <w:rsid w:val="002D1D0A"/>
    <w:rsid w:val="00304E43"/>
    <w:rsid w:val="00335672"/>
    <w:rsid w:val="00372852"/>
    <w:rsid w:val="003925BC"/>
    <w:rsid w:val="00395EE8"/>
    <w:rsid w:val="0039708C"/>
    <w:rsid w:val="003C05F1"/>
    <w:rsid w:val="003C4F61"/>
    <w:rsid w:val="003E306B"/>
    <w:rsid w:val="003E5D6C"/>
    <w:rsid w:val="003E5FE5"/>
    <w:rsid w:val="003E6F2E"/>
    <w:rsid w:val="003F14DA"/>
    <w:rsid w:val="003F1E10"/>
    <w:rsid w:val="003F5C18"/>
    <w:rsid w:val="00416D67"/>
    <w:rsid w:val="00426648"/>
    <w:rsid w:val="00435386"/>
    <w:rsid w:val="0044757D"/>
    <w:rsid w:val="00447A3D"/>
    <w:rsid w:val="00487857"/>
    <w:rsid w:val="004B0454"/>
    <w:rsid w:val="00524A81"/>
    <w:rsid w:val="00554345"/>
    <w:rsid w:val="00560D5A"/>
    <w:rsid w:val="00572376"/>
    <w:rsid w:val="00591510"/>
    <w:rsid w:val="005930F0"/>
    <w:rsid w:val="005A170E"/>
    <w:rsid w:val="005A51F1"/>
    <w:rsid w:val="005B22DF"/>
    <w:rsid w:val="005E4F85"/>
    <w:rsid w:val="00635493"/>
    <w:rsid w:val="006612F9"/>
    <w:rsid w:val="00677580"/>
    <w:rsid w:val="006977C7"/>
    <w:rsid w:val="0071019D"/>
    <w:rsid w:val="00711373"/>
    <w:rsid w:val="00717FF2"/>
    <w:rsid w:val="00734501"/>
    <w:rsid w:val="00736630"/>
    <w:rsid w:val="00742742"/>
    <w:rsid w:val="00746483"/>
    <w:rsid w:val="00751D74"/>
    <w:rsid w:val="007667C7"/>
    <w:rsid w:val="00777828"/>
    <w:rsid w:val="007A51EB"/>
    <w:rsid w:val="007D48F2"/>
    <w:rsid w:val="007E61E5"/>
    <w:rsid w:val="00847FDF"/>
    <w:rsid w:val="00863437"/>
    <w:rsid w:val="00870291"/>
    <w:rsid w:val="00872377"/>
    <w:rsid w:val="008749B8"/>
    <w:rsid w:val="00875470"/>
    <w:rsid w:val="00891827"/>
    <w:rsid w:val="008C1BF2"/>
    <w:rsid w:val="008E609B"/>
    <w:rsid w:val="00966EFE"/>
    <w:rsid w:val="00984140"/>
    <w:rsid w:val="009C6439"/>
    <w:rsid w:val="009C71BD"/>
    <w:rsid w:val="009D20D8"/>
    <w:rsid w:val="009E4BFE"/>
    <w:rsid w:val="009E70ED"/>
    <w:rsid w:val="00A33D69"/>
    <w:rsid w:val="00A35802"/>
    <w:rsid w:val="00A740E7"/>
    <w:rsid w:val="00A82001"/>
    <w:rsid w:val="00AB5943"/>
    <w:rsid w:val="00AD1D9D"/>
    <w:rsid w:val="00AD1F02"/>
    <w:rsid w:val="00AE4851"/>
    <w:rsid w:val="00AF702F"/>
    <w:rsid w:val="00B02410"/>
    <w:rsid w:val="00B1409C"/>
    <w:rsid w:val="00B807FE"/>
    <w:rsid w:val="00B85D68"/>
    <w:rsid w:val="00BB4F74"/>
    <w:rsid w:val="00BB65A9"/>
    <w:rsid w:val="00BC4621"/>
    <w:rsid w:val="00BE24C3"/>
    <w:rsid w:val="00BE3E11"/>
    <w:rsid w:val="00BF01DD"/>
    <w:rsid w:val="00C01265"/>
    <w:rsid w:val="00C0366B"/>
    <w:rsid w:val="00C27D32"/>
    <w:rsid w:val="00C335D2"/>
    <w:rsid w:val="00C345E0"/>
    <w:rsid w:val="00C7125E"/>
    <w:rsid w:val="00CA6A47"/>
    <w:rsid w:val="00CC30F9"/>
    <w:rsid w:val="00CC5EE0"/>
    <w:rsid w:val="00CD753F"/>
    <w:rsid w:val="00D0634E"/>
    <w:rsid w:val="00D13D97"/>
    <w:rsid w:val="00D33C07"/>
    <w:rsid w:val="00D458CE"/>
    <w:rsid w:val="00D47762"/>
    <w:rsid w:val="00D73E1C"/>
    <w:rsid w:val="00D80239"/>
    <w:rsid w:val="00DB6069"/>
    <w:rsid w:val="00DC029E"/>
    <w:rsid w:val="00DC0362"/>
    <w:rsid w:val="00DC2BF4"/>
    <w:rsid w:val="00DC2EE0"/>
    <w:rsid w:val="00DC36ED"/>
    <w:rsid w:val="00DF7915"/>
    <w:rsid w:val="00E15489"/>
    <w:rsid w:val="00E24181"/>
    <w:rsid w:val="00E657B9"/>
    <w:rsid w:val="00E71599"/>
    <w:rsid w:val="00E72556"/>
    <w:rsid w:val="00E7738C"/>
    <w:rsid w:val="00E8707F"/>
    <w:rsid w:val="00EB1A1A"/>
    <w:rsid w:val="00EC14FD"/>
    <w:rsid w:val="00EF6AC0"/>
    <w:rsid w:val="00F12C0F"/>
    <w:rsid w:val="00F15FAA"/>
    <w:rsid w:val="00F23818"/>
    <w:rsid w:val="00F35063"/>
    <w:rsid w:val="00F86E4E"/>
    <w:rsid w:val="00F90AE9"/>
    <w:rsid w:val="00F91043"/>
    <w:rsid w:val="00F943D7"/>
    <w:rsid w:val="00FD4108"/>
    <w:rsid w:val="00FD696C"/>
    <w:rsid w:val="00FE23FD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3"/>
        <o:r id="V:Rule2" type="connector" idref="#_x0000_s1032"/>
        <o:r id="V:Rule3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37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c4">
    <w:name w:val="c4"/>
    <w:basedOn w:val="a0"/>
    <w:rsid w:val="00CA6A47"/>
  </w:style>
  <w:style w:type="paragraph" w:customStyle="1" w:styleId="c1c28">
    <w:name w:val="c1 c28"/>
    <w:basedOn w:val="a"/>
    <w:rsid w:val="00CA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CA6A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A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63D5"/>
    <w:pPr>
      <w:ind w:left="720"/>
      <w:contextualSpacing/>
    </w:pPr>
  </w:style>
  <w:style w:type="character" w:customStyle="1" w:styleId="c0">
    <w:name w:val="c0"/>
    <w:basedOn w:val="a0"/>
    <w:rsid w:val="003E5FE5"/>
  </w:style>
  <w:style w:type="paragraph" w:customStyle="1" w:styleId="10">
    <w:name w:val="Абзац списка1"/>
    <w:basedOn w:val="a"/>
    <w:rsid w:val="003E5F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E5FE5"/>
  </w:style>
  <w:style w:type="character" w:styleId="a7">
    <w:name w:val="Hyperlink"/>
    <w:basedOn w:val="a0"/>
    <w:uiPriority w:val="99"/>
    <w:rsid w:val="003E5FE5"/>
    <w:rPr>
      <w:color w:val="0000FF"/>
      <w:u w:val="single"/>
    </w:rPr>
  </w:style>
  <w:style w:type="paragraph" w:customStyle="1" w:styleId="c16c7c1">
    <w:name w:val="c16 c7 c1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20c1">
    <w:name w:val="c16 c20 c1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7c1c40">
    <w:name w:val="c16 c7 c1 c40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3E5FE5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9">
    <w:name w:val="Основной текст с отступом Знак"/>
    <w:basedOn w:val="a0"/>
    <w:link w:val="a8"/>
    <w:rsid w:val="003E5FE5"/>
    <w:rPr>
      <w:rFonts w:ascii="Times New Roman" w:eastAsia="Times New Roman" w:hAnsi="Times New Roman" w:cs="Times New Roman"/>
      <w:sz w:val="32"/>
      <w:szCs w:val="24"/>
    </w:rPr>
  </w:style>
  <w:style w:type="paragraph" w:customStyle="1" w:styleId="c11">
    <w:name w:val="c11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6">
    <w:name w:val="c3 c6"/>
    <w:basedOn w:val="a0"/>
    <w:rsid w:val="003E5FE5"/>
  </w:style>
  <w:style w:type="paragraph" w:customStyle="1" w:styleId="c7">
    <w:name w:val="c7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E5FE5"/>
  </w:style>
  <w:style w:type="paragraph" w:customStyle="1" w:styleId="c14">
    <w:name w:val="c14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5">
    <w:name w:val="c3 c5"/>
    <w:basedOn w:val="a0"/>
    <w:rsid w:val="003E5FE5"/>
  </w:style>
  <w:style w:type="character" w:customStyle="1" w:styleId="c3c10c15">
    <w:name w:val="c3 c10 c15"/>
    <w:basedOn w:val="a0"/>
    <w:rsid w:val="003E5FE5"/>
  </w:style>
  <w:style w:type="character" w:customStyle="1" w:styleId="c4c3">
    <w:name w:val="c4 c3"/>
    <w:basedOn w:val="a0"/>
    <w:rsid w:val="003E5FE5"/>
  </w:style>
  <w:style w:type="character" w:customStyle="1" w:styleId="c4c3c10c15">
    <w:name w:val="c4 c3 c10 c15"/>
    <w:basedOn w:val="a0"/>
    <w:rsid w:val="003E5FE5"/>
  </w:style>
  <w:style w:type="character" w:customStyle="1" w:styleId="c4c3c10">
    <w:name w:val="c4 c3 c10"/>
    <w:basedOn w:val="a0"/>
    <w:rsid w:val="003E5FE5"/>
  </w:style>
  <w:style w:type="character" w:customStyle="1" w:styleId="c3c9">
    <w:name w:val="c3 c9"/>
    <w:basedOn w:val="a0"/>
    <w:rsid w:val="003E5FE5"/>
  </w:style>
  <w:style w:type="paragraph" w:customStyle="1" w:styleId="c18">
    <w:name w:val="c18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c35">
    <w:name w:val="c33 c35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c28c33">
    <w:name w:val="c37 c28 c33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3c5">
    <w:name w:val="c4 c3 c5"/>
    <w:basedOn w:val="a0"/>
    <w:rsid w:val="003E5FE5"/>
  </w:style>
  <w:style w:type="character" w:customStyle="1" w:styleId="c4c21c2">
    <w:name w:val="c4 c21 c2"/>
    <w:basedOn w:val="a0"/>
    <w:rsid w:val="003E5FE5"/>
  </w:style>
  <w:style w:type="paragraph" w:customStyle="1" w:styleId="c20">
    <w:name w:val="c20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3E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c2">
    <w:name w:val="c21 c2"/>
    <w:basedOn w:val="a0"/>
    <w:rsid w:val="003E5FE5"/>
  </w:style>
  <w:style w:type="character" w:customStyle="1" w:styleId="aa">
    <w:name w:val="Обычный (веб) Знак"/>
    <w:link w:val="ab"/>
    <w:locked/>
    <w:rsid w:val="003E5FE5"/>
    <w:rPr>
      <w:sz w:val="24"/>
      <w:szCs w:val="24"/>
    </w:rPr>
  </w:style>
  <w:style w:type="paragraph" w:styleId="ab">
    <w:name w:val="Normal (Web)"/>
    <w:basedOn w:val="a"/>
    <w:link w:val="aa"/>
    <w:uiPriority w:val="99"/>
    <w:rsid w:val="003E5FE5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c">
    <w:name w:val="Название Знак"/>
    <w:link w:val="ad"/>
    <w:locked/>
    <w:rsid w:val="003E5FE5"/>
    <w:rPr>
      <w:b/>
      <w:sz w:val="24"/>
      <w:lang w:val="en-US"/>
    </w:rPr>
  </w:style>
  <w:style w:type="paragraph" w:styleId="ad">
    <w:name w:val="Title"/>
    <w:basedOn w:val="a"/>
    <w:link w:val="ac"/>
    <w:qFormat/>
    <w:rsid w:val="003E5FE5"/>
    <w:pPr>
      <w:tabs>
        <w:tab w:val="left" w:pos="6096"/>
      </w:tabs>
      <w:spacing w:after="0" w:line="240" w:lineRule="auto"/>
      <w:jc w:val="center"/>
    </w:pPr>
    <w:rPr>
      <w:b/>
      <w:sz w:val="24"/>
      <w:lang w:val="en-US"/>
    </w:rPr>
  </w:style>
  <w:style w:type="character" w:customStyle="1" w:styleId="11">
    <w:name w:val="Название Знак1"/>
    <w:basedOn w:val="a0"/>
    <w:uiPriority w:val="10"/>
    <w:rsid w:val="003E5F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3bullet3gifbullet1gif">
    <w:name w:val="style3bullet3gifbullet1.gif"/>
    <w:basedOn w:val="a"/>
    <w:rsid w:val="0071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711373"/>
    <w:rPr>
      <w:rFonts w:ascii="Trebuchet MS" w:hAnsi="Trebuchet MS" w:cs="Trebuchet MS" w:hint="default"/>
      <w:sz w:val="14"/>
      <w:szCs w:val="14"/>
    </w:rPr>
  </w:style>
  <w:style w:type="paragraph" w:customStyle="1" w:styleId="style3bullet3gifbullet2gif">
    <w:name w:val="style3bullet3gifbullet2.gif"/>
    <w:basedOn w:val="a"/>
    <w:rsid w:val="004B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bullet3gifbullet3gif">
    <w:name w:val="style3bullet3gifbullet3.gif"/>
    <w:basedOn w:val="a"/>
    <w:rsid w:val="004B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qFormat/>
    <w:rsid w:val="00283D45"/>
    <w:rPr>
      <w:b/>
      <w:bCs/>
    </w:rPr>
  </w:style>
  <w:style w:type="character" w:customStyle="1" w:styleId="menu">
    <w:name w:val="menu"/>
    <w:basedOn w:val="a0"/>
    <w:rsid w:val="009E70ED"/>
  </w:style>
  <w:style w:type="paragraph" w:customStyle="1" w:styleId="msolistparagraphbullet3gif">
    <w:name w:val="msolistparagraphbullet3.gif"/>
    <w:basedOn w:val="a"/>
    <w:rsid w:val="009E7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msolistparagraphbullet1gif">
    <w:name w:val="msolistparagraphbullet1.gif"/>
    <w:basedOn w:val="a"/>
    <w:rsid w:val="009E7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msolistparagraphbullet2gif">
    <w:name w:val="msolistparagraphbullet2.gif"/>
    <w:basedOn w:val="a"/>
    <w:rsid w:val="009E7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c1">
    <w:name w:val="c1"/>
    <w:basedOn w:val="a0"/>
    <w:rsid w:val="009E70ED"/>
  </w:style>
  <w:style w:type="character" w:customStyle="1" w:styleId="c1c3c5">
    <w:name w:val="c1 c3 c5"/>
    <w:basedOn w:val="a0"/>
    <w:rsid w:val="009E70ED"/>
  </w:style>
  <w:style w:type="character" w:customStyle="1" w:styleId="c1c3">
    <w:name w:val="c1 c3"/>
    <w:basedOn w:val="a0"/>
    <w:rsid w:val="009E70ED"/>
  </w:style>
  <w:style w:type="character" w:customStyle="1" w:styleId="c1c11">
    <w:name w:val="c1 c11"/>
    <w:basedOn w:val="a0"/>
    <w:rsid w:val="009E70ED"/>
  </w:style>
  <w:style w:type="character" w:customStyle="1" w:styleId="c1c3c11">
    <w:name w:val="c1 c3 c11"/>
    <w:basedOn w:val="a0"/>
    <w:rsid w:val="009E70ED"/>
  </w:style>
  <w:style w:type="paragraph" w:customStyle="1" w:styleId="Default">
    <w:name w:val="Default"/>
    <w:rsid w:val="001B07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4">
    <w:name w:val="Font Style24"/>
    <w:rsid w:val="00416D67"/>
    <w:rPr>
      <w:rFonts w:ascii="Century Schoolbook" w:hAnsi="Century Schoolbook" w:cs="Century Schoolbook" w:hint="default"/>
      <w:sz w:val="22"/>
      <w:szCs w:val="22"/>
    </w:rPr>
  </w:style>
  <w:style w:type="paragraph" w:customStyle="1" w:styleId="style11bullet1gif">
    <w:name w:val="style11bullet1.gif"/>
    <w:basedOn w:val="a"/>
    <w:rsid w:val="00416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bullet2gif">
    <w:name w:val="style11bullet2.gif"/>
    <w:basedOn w:val="a"/>
    <w:rsid w:val="00416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bullet3gif">
    <w:name w:val="style11bullet3.gif"/>
    <w:basedOn w:val="a"/>
    <w:rsid w:val="00416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5B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B22DF"/>
  </w:style>
  <w:style w:type="paragraph" w:styleId="af1">
    <w:name w:val="footer"/>
    <w:basedOn w:val="a"/>
    <w:link w:val="af2"/>
    <w:uiPriority w:val="99"/>
    <w:unhideWhenUsed/>
    <w:rsid w:val="005B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B22DF"/>
  </w:style>
  <w:style w:type="paragraph" w:customStyle="1" w:styleId="2">
    <w:name w:val="Основной текст (2)"/>
    <w:basedOn w:val="a"/>
    <w:rsid w:val="00AE4851"/>
    <w:pPr>
      <w:widowControl w:val="0"/>
      <w:shd w:val="clear" w:color="auto" w:fill="FFFFFF"/>
      <w:suppressAutoHyphens/>
      <w:spacing w:after="240" w:line="274" w:lineRule="exact"/>
      <w:jc w:val="center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2TimesNewRoman75pt">
    <w:name w:val="Основной текст (2) + Times New Roman;7;5 pt"/>
    <w:rsid w:val="00AE485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f3">
    <w:name w:val="Стильтаймс"/>
    <w:basedOn w:val="a"/>
    <w:link w:val="af4"/>
    <w:qFormat/>
    <w:rsid w:val="00DB6069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f4">
    <w:name w:val="Стильтаймс Знак"/>
    <w:basedOn w:val="a0"/>
    <w:link w:val="af3"/>
    <w:rsid w:val="00DB6069"/>
    <w:rPr>
      <w:rFonts w:ascii="Times New Roman" w:eastAsiaTheme="minorHAnsi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2218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9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9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4201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252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3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0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2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08857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7545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2359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14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005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6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30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2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5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85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764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6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biomass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vodoroslm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F4B39-AC24-4650-8621-9A93503D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12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123</cp:revision>
  <dcterms:created xsi:type="dcterms:W3CDTF">2018-12-10T15:00:00Z</dcterms:created>
  <dcterms:modified xsi:type="dcterms:W3CDTF">2019-11-07T01:25:00Z</dcterms:modified>
</cp:coreProperties>
</file>